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EF2" w:rsidRDefault="007A4C2C">
      <w:pPr>
        <w:pStyle w:val="af6"/>
        <w:spacing w:before="0"/>
        <w:jc w:val="right"/>
        <w:rPr>
          <w:rFonts w:ascii="Times New Roman" w:hAnsi="Times New Roman"/>
          <w:sz w:val="28"/>
          <w:szCs w:val="28"/>
        </w:rPr>
      </w:pPr>
      <w:r>
        <w:rPr>
          <w:rFonts w:ascii="Times New Roman" w:hAnsi="Times New Roman"/>
          <w:sz w:val="28"/>
          <w:szCs w:val="28"/>
        </w:rPr>
        <w:t>Приложение</w:t>
      </w:r>
    </w:p>
    <w:p w:rsidR="00DB7EF2" w:rsidRDefault="007A4C2C">
      <w:pPr>
        <w:pStyle w:val="af6"/>
        <w:spacing w:before="0"/>
        <w:jc w:val="right"/>
        <w:rPr>
          <w:rFonts w:ascii="Times New Roman" w:hAnsi="Times New Roman"/>
          <w:sz w:val="28"/>
          <w:szCs w:val="28"/>
        </w:rPr>
      </w:pPr>
      <w:r>
        <w:rPr>
          <w:rFonts w:ascii="Times New Roman" w:hAnsi="Times New Roman"/>
          <w:sz w:val="28"/>
          <w:szCs w:val="28"/>
        </w:rPr>
        <w:t>к Постановлению Администрации</w:t>
      </w:r>
    </w:p>
    <w:p w:rsidR="00DB7EF2" w:rsidRDefault="007A4C2C">
      <w:pPr>
        <w:pStyle w:val="af6"/>
        <w:spacing w:before="0"/>
        <w:jc w:val="right"/>
        <w:rPr>
          <w:rFonts w:ascii="Times New Roman" w:hAnsi="Times New Roman"/>
          <w:sz w:val="28"/>
          <w:szCs w:val="28"/>
        </w:rPr>
      </w:pPr>
      <w:r>
        <w:rPr>
          <w:rFonts w:ascii="Times New Roman" w:hAnsi="Times New Roman"/>
          <w:sz w:val="28"/>
          <w:szCs w:val="28"/>
        </w:rPr>
        <w:t>Конаковского муниципального округа</w:t>
      </w:r>
    </w:p>
    <w:p w:rsidR="00DB7EF2" w:rsidRDefault="007A4C2C">
      <w:pPr>
        <w:pStyle w:val="af6"/>
        <w:spacing w:before="0"/>
        <w:jc w:val="right"/>
        <w:rPr>
          <w:rFonts w:ascii="Times New Roman" w:hAnsi="Times New Roman"/>
          <w:sz w:val="28"/>
          <w:szCs w:val="28"/>
        </w:rPr>
      </w:pPr>
      <w:r>
        <w:rPr>
          <w:rFonts w:ascii="Times New Roman" w:hAnsi="Times New Roman"/>
          <w:sz w:val="28"/>
          <w:szCs w:val="28"/>
        </w:rPr>
        <w:t xml:space="preserve">от </w:t>
      </w:r>
      <w:r w:rsidR="004A4A65">
        <w:rPr>
          <w:rFonts w:ascii="Times New Roman" w:hAnsi="Times New Roman"/>
          <w:sz w:val="28"/>
          <w:szCs w:val="28"/>
        </w:rPr>
        <w:t xml:space="preserve">06.10.2025 </w:t>
      </w:r>
      <w:bookmarkStart w:id="0" w:name="_GoBack"/>
      <w:bookmarkEnd w:id="0"/>
      <w:r>
        <w:rPr>
          <w:rFonts w:ascii="Times New Roman" w:hAnsi="Times New Roman"/>
          <w:sz w:val="28"/>
          <w:szCs w:val="28"/>
        </w:rPr>
        <w:t xml:space="preserve">№ </w:t>
      </w:r>
      <w:r w:rsidR="004A4A65">
        <w:rPr>
          <w:rFonts w:ascii="Times New Roman" w:hAnsi="Times New Roman"/>
          <w:sz w:val="28"/>
          <w:szCs w:val="28"/>
        </w:rPr>
        <w:t>1606</w:t>
      </w:r>
    </w:p>
    <w:p w:rsidR="00DB7EF2" w:rsidRDefault="00DB7EF2">
      <w:pPr>
        <w:spacing w:before="0" w:after="0" w:line="240" w:lineRule="auto"/>
        <w:jc w:val="center"/>
        <w:rPr>
          <w:rFonts w:ascii="Times New Roman" w:hAnsi="Times New Roman"/>
          <w:b/>
          <w:bCs/>
          <w:sz w:val="28"/>
          <w:szCs w:val="28"/>
        </w:rPr>
      </w:pPr>
    </w:p>
    <w:p w:rsidR="00DB7EF2" w:rsidRDefault="00DB7EF2">
      <w:pPr>
        <w:spacing w:before="0" w:after="0" w:line="240" w:lineRule="auto"/>
        <w:jc w:val="center"/>
        <w:rPr>
          <w:rFonts w:ascii="Times New Roman" w:hAnsi="Times New Roman"/>
          <w:b/>
          <w:bCs/>
          <w:sz w:val="28"/>
          <w:szCs w:val="28"/>
        </w:rPr>
      </w:pPr>
    </w:p>
    <w:p w:rsidR="00DB7EF2" w:rsidRDefault="007A4C2C">
      <w:pPr>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DB7EF2" w:rsidRDefault="007A4C2C" w:rsidP="00006E49">
      <w:pPr>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предоставления муниципальной услуги </w:t>
      </w:r>
      <w:bookmarkStart w:id="1" w:name="_Hlk207189268"/>
      <w:r w:rsidR="00006E49" w:rsidRPr="00006E49">
        <w:rPr>
          <w:rFonts w:ascii="Times New Roman" w:hAnsi="Times New Roman" w:cs="Times New Roman"/>
          <w:b/>
          <w:bCs/>
          <w:sz w:val="28"/>
          <w:szCs w:val="28"/>
        </w:rPr>
        <w:t>«Предварительное согласование предоставления земельного участка, находящегося в муниципальной собственности»</w:t>
      </w:r>
      <w:bookmarkEnd w:id="1"/>
    </w:p>
    <w:p w:rsidR="00DB7EF2" w:rsidRDefault="00DB7EF2">
      <w:pPr>
        <w:spacing w:before="0" w:after="0" w:line="240" w:lineRule="auto"/>
        <w:jc w:val="center"/>
        <w:rPr>
          <w:rFonts w:ascii="Times New Roman" w:hAnsi="Times New Roman" w:cs="Times New Roman"/>
          <w:sz w:val="28"/>
          <w:szCs w:val="28"/>
        </w:rPr>
      </w:pPr>
    </w:p>
    <w:p w:rsidR="00DB7EF2" w:rsidRDefault="007A4C2C">
      <w:pPr>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DB7EF2" w:rsidRDefault="00DB7EF2">
      <w:pPr>
        <w:spacing w:before="0" w:after="0" w:line="240" w:lineRule="auto"/>
        <w:jc w:val="center"/>
        <w:rPr>
          <w:rFonts w:ascii="Times New Roman" w:hAnsi="Times New Roman"/>
          <w:sz w:val="28"/>
          <w:szCs w:val="28"/>
        </w:rPr>
      </w:pPr>
    </w:p>
    <w:p w:rsidR="00DB7EF2" w:rsidRDefault="007A4C2C">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w:t>
      </w:r>
      <w:r w:rsidR="0005772D">
        <w:rPr>
          <w:rFonts w:ascii="Times New Roman" w:hAnsi="Times New Roman" w:cs="Times New Roman"/>
          <w:sz w:val="28"/>
          <w:szCs w:val="28"/>
        </w:rPr>
        <w:t xml:space="preserve">предварительному согласованию предоставления </w:t>
      </w:r>
      <w:r>
        <w:rPr>
          <w:rFonts w:ascii="Times New Roman" w:hAnsi="Times New Roman" w:cs="Times New Roman"/>
          <w:sz w:val="28"/>
          <w:szCs w:val="28"/>
        </w:rPr>
        <w:t xml:space="preserve"> земельного участка, находящегося в муниципальной собственности</w:t>
      </w:r>
      <w:r w:rsidR="0005772D">
        <w:rPr>
          <w:rFonts w:ascii="Times New Roman" w:hAnsi="Times New Roman" w:cs="Times New Roman"/>
          <w:sz w:val="28"/>
          <w:szCs w:val="28"/>
        </w:rPr>
        <w:t xml:space="preserve"> </w:t>
      </w:r>
      <w:r>
        <w:rPr>
          <w:rFonts w:ascii="Times New Roman" w:hAnsi="Times New Roman" w:cs="Times New Roman"/>
          <w:sz w:val="28"/>
          <w:szCs w:val="28"/>
        </w:rPr>
        <w:t xml:space="preserve">(далее – муниципальная услуга). </w:t>
      </w:r>
    </w:p>
    <w:p w:rsidR="00006E49" w:rsidRDefault="007A4C2C">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1.2. Наименование муниципальной услуги: </w:t>
      </w:r>
      <w:r w:rsidR="00006E49" w:rsidRPr="00006E49">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p>
    <w:p w:rsidR="00DB7EF2" w:rsidRDefault="007A4C2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1.3. Муниципальная услуга предоставляется Администрацией Конаковского муниципального округа (далее Администрация) через  Комитет по управлению имуществом и земельным отношениям Администрации Конаковского муниципального округа (далее – Комитет).</w:t>
      </w:r>
    </w:p>
    <w:p w:rsidR="00DB7EF2" w:rsidRDefault="007A4C2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1.4. Получателями муниципальной услуги являются физическое или юридическое лицо, обратившееся в соответствии со ст. 39.</w:t>
      </w:r>
      <w:r w:rsidR="00ED4AAC">
        <w:rPr>
          <w:rFonts w:ascii="Times New Roman" w:hAnsi="Times New Roman" w:cs="Times New Roman"/>
          <w:color w:val="000000"/>
          <w:sz w:val="28"/>
          <w:szCs w:val="28"/>
        </w:rPr>
        <w:t>1</w:t>
      </w:r>
      <w:r>
        <w:rPr>
          <w:rFonts w:ascii="Times New Roman" w:hAnsi="Times New Roman" w:cs="Times New Roman"/>
          <w:color w:val="000000"/>
          <w:sz w:val="28"/>
          <w:szCs w:val="28"/>
        </w:rPr>
        <w:t>5 ЗК РФ в Администрацию Конаковского муниципального округа с заявлением (форма установлена Приложением № 1</w:t>
      </w:r>
      <w:r w:rsidR="00DC38D5">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 предоставлении муниципальной услуги (далее - Заявитель) способами, обеспечивающими идентификацию и (или) аутентификацию личности, через подсистему обратной связи Единого портала государственных и муниципальных услуг (функций), </w:t>
      </w:r>
      <w:r>
        <w:rPr>
          <w:rFonts w:ascii="Times New Roman" w:hAnsi="Times New Roman"/>
          <w:color w:val="000000"/>
          <w:sz w:val="28"/>
          <w:szCs w:val="28"/>
        </w:rPr>
        <w:t xml:space="preserve"> федеральную государственную информационную систему «Единая цифровая платформа «Национальная система пространственных данных» (далее ФГИС ЕЦП НСПД), </w:t>
      </w:r>
      <w:r>
        <w:rPr>
          <w:rFonts w:ascii="Times New Roman" w:hAnsi="Times New Roman" w:cs="Times New Roman"/>
          <w:color w:val="000000"/>
          <w:sz w:val="28"/>
          <w:szCs w:val="28"/>
        </w:rPr>
        <w:t>посредством письменного обращения, которое можно подать лично или направить по почте по адресу: 171252, Тверская область, г. Конаково, ул. Энергетиков, д. 13.</w:t>
      </w:r>
    </w:p>
    <w:p w:rsidR="00DB7EF2" w:rsidRDefault="007A4C2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От имени Заявителя за предоставлением муниципальной услуги вправе обратиться представитель Заявителя, действующий на основании документов, удостоверяющих права (полномочия) представителя. </w:t>
      </w:r>
    </w:p>
    <w:p w:rsidR="00DB7EF2" w:rsidRDefault="007A4C2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1.5. Требования к порядку информирования о порядке предоставления муниципальной услуги:</w:t>
      </w:r>
    </w:p>
    <w:p w:rsidR="00DB7EF2" w:rsidRDefault="007A4C2C">
      <w:pPr>
        <w:spacing w:before="0"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t xml:space="preserve">1.5.1.Место нахождения Администрации и Комитета: 171251 Тверская область, г. Конаково, ул. Энергетиков, 13. График работы: понедельник – пятница: с 8.00 до 17.00; суббота, воскресенье: выходные дни. Время перерыва </w:t>
      </w:r>
      <w:r>
        <w:rPr>
          <w:rFonts w:ascii="Times New Roman" w:hAnsi="Times New Roman" w:cs="Times New Roman"/>
          <w:color w:val="000000"/>
          <w:sz w:val="28"/>
          <w:szCs w:val="28"/>
        </w:rPr>
        <w:lastRenderedPageBreak/>
        <w:t>для отдыха и питания с 13.00 до 14.</w:t>
      </w:r>
      <w:r>
        <w:rPr>
          <w:rFonts w:ascii="Times New Roman" w:hAnsi="Times New Roman" w:cs="Times New Roman"/>
          <w:sz w:val="28"/>
          <w:szCs w:val="28"/>
        </w:rPr>
        <w:t xml:space="preserve">00. Справочный телефон (848242) 4-97-92 (доб. 301, 302, 303, 305). </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1.5.2. Адрес официального сайта Конаковского  муниципального округа Тверской области в информационно-телекоммуникационной сети «Интернет» (далее – сеть «Интернет»): http://konakovoregion.ru/.</w:t>
      </w:r>
    </w:p>
    <w:p w:rsidR="00DB7EF2" w:rsidRDefault="007A4C2C">
      <w:pPr>
        <w:widowControl w:val="0"/>
        <w:spacing w:before="0" w:after="0" w:line="240" w:lineRule="auto"/>
        <w:jc w:val="both"/>
        <w:rPr>
          <w:rFonts w:ascii="Times New Roman" w:hAnsi="Times New Roman"/>
          <w:sz w:val="28"/>
          <w:szCs w:val="28"/>
        </w:rPr>
      </w:pPr>
      <w:r>
        <w:rPr>
          <w:rFonts w:ascii="Times New Roman" w:hAnsi="Times New Roman"/>
          <w:color w:val="000000"/>
          <w:sz w:val="28"/>
          <w:szCs w:val="28"/>
        </w:rPr>
        <w:tab/>
        <w:t xml:space="preserve">1.5.3. </w:t>
      </w:r>
      <w:r>
        <w:rPr>
          <w:rFonts w:ascii="Times New Roman" w:hAnsi="Times New Roman"/>
          <w:sz w:val="28"/>
          <w:szCs w:val="28"/>
        </w:rPr>
        <w:t>Информирование о порядке предоставления муниципальной услуги осуществляется с использованием:</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средств телефонной связи;</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средств почтовой связи;</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официального сайта;</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средств массовой информации;</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информационных стендов.</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Информирование о порядке предоставления муниципальной услуги осуществляют должностные лица Комитета, ответственные за предоставление муниципальной услуги. Для получения сведений о прохождении процедур предоставления муниципальной услуги Заявителем указывается (называется) дата и входящий номер, указанные в заявлении.</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Информация о ходе рассмотрения заявления о представлении муниципальной услуги может быть получена Заявителем (его представителем) в Комитете только способами, обеспечивающими идентификацию и (или) аутентификацию личности, через подсистему обратной связи Единого портала государственных и муниципальных услуг (функций), посредством личного обращения или письменного обращения, которое можно подать  лично или направить по почте по адресу: 171252, Тверская область, г. Конаково, ул. Энергетиков, д. 13.</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Устное консультирование осуществляется посредством средств телефонной связи или при личном приёме.</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При ответе на телефонные звонки должностное лицо Комитета, ответственное за предоставление муниципальной услуги, обязано: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назвать наименование органа, должность, свою фамилию, имя, отчество;</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 отвечать корректно, не допускать в это время разговоров с другими людьми. Максимальное время телефонного разговора не должно превышать 15 минут.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Письменные разъяснения даются Администрацией или Комитетом при наличии письменного обращения Заявителя.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На информационных стендах, в том числе на официальном сайте, размещается следующая информация: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а) сведения о месте нахождения, контактных телефонах, официальном сайте;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б) сведения о графике работы Администрации и Комитета;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в) сведения о графике приёма заинтересованных лиц;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г) полная версия регламента;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д) основания для отказа в предоставлении муниципальной услуги;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е) перечень документов, необходимых для предоставления муниципальной услуги;</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lastRenderedPageBreak/>
        <w:tab/>
        <w:t>ж) форма (образец) заявления.</w:t>
      </w:r>
    </w:p>
    <w:p w:rsidR="00DB7EF2" w:rsidRPr="00DC38D5" w:rsidRDefault="007A4C2C">
      <w:pPr>
        <w:pStyle w:val="ConsPlusNormal1"/>
        <w:widowControl/>
        <w:ind w:firstLine="0"/>
        <w:jc w:val="both"/>
        <w:rPr>
          <w:rFonts w:ascii="Times New Roman" w:hAnsi="Times New Roman" w:cs="Times New Roman"/>
          <w:iCs/>
          <w:sz w:val="28"/>
          <w:szCs w:val="28"/>
        </w:rPr>
      </w:pPr>
      <w:r>
        <w:rPr>
          <w:rFonts w:ascii="Times New Roman" w:hAnsi="Times New Roman" w:cs="Times New Roman"/>
          <w:iCs/>
          <w:sz w:val="28"/>
          <w:szCs w:val="28"/>
        </w:rPr>
        <w:tab/>
        <w:t>1.5.4. Заявители вправе получить муниципальную услугу через многофункциональный центр предоставления государственных и муниципальных услуг (далее по тексту - МФЦ) в соответствии с соглашением о взаимодействии, заключенным между МФЦ и Администрацией (далее по тексту – соглашение о взаимодействии), с момента вступления в силу соглашения о взаимодействии.</w:t>
      </w:r>
    </w:p>
    <w:p w:rsidR="00DB7EF2" w:rsidRDefault="007A4C2C">
      <w:pPr>
        <w:spacing w:before="0" w:after="0" w:line="240" w:lineRule="auto"/>
        <w:jc w:val="center"/>
        <w:rPr>
          <w:rFonts w:ascii="Times New Roman" w:hAnsi="Times New Roman"/>
          <w:iCs/>
          <w:sz w:val="28"/>
          <w:szCs w:val="28"/>
        </w:rPr>
      </w:pPr>
      <w:r>
        <w:rPr>
          <w:rFonts w:ascii="Times New Roman" w:hAnsi="Times New Roman"/>
          <w:iCs/>
          <w:sz w:val="28"/>
          <w:szCs w:val="28"/>
        </w:rPr>
        <w:t xml:space="preserve">Место нахождения филиалов и представительств МФЦ </w:t>
      </w:r>
    </w:p>
    <w:p w:rsidR="00DB7EF2" w:rsidRDefault="00DB7EF2">
      <w:pPr>
        <w:spacing w:before="0" w:after="0" w:line="240" w:lineRule="auto"/>
        <w:jc w:val="center"/>
        <w:rPr>
          <w:rFonts w:ascii="Times New Roman" w:hAnsi="Times New Roman"/>
          <w:sz w:val="28"/>
          <w:szCs w:val="28"/>
        </w:rPr>
      </w:pPr>
    </w:p>
    <w:tbl>
      <w:tblPr>
        <w:tblW w:w="0" w:type="auto"/>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527"/>
        <w:gridCol w:w="3683"/>
        <w:gridCol w:w="5254"/>
      </w:tblGrid>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b/>
                <w:sz w:val="28"/>
                <w:szCs w:val="28"/>
                <w:lang w:val="ru-RU"/>
              </w:rPr>
            </w:pPr>
            <w:r>
              <w:rPr>
                <w:rFonts w:ascii="Times New Roman" w:hAnsi="Times New Roman"/>
                <w:b/>
                <w:sz w:val="28"/>
                <w:szCs w:val="28"/>
                <w:lang w:val="ru-RU"/>
              </w:rPr>
              <w:t>№</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jc w:val="center"/>
              <w:rPr>
                <w:rFonts w:ascii="Times New Roman" w:hAnsi="Times New Roman"/>
                <w:b/>
                <w:sz w:val="28"/>
                <w:szCs w:val="28"/>
                <w:lang w:val="ru-RU"/>
              </w:rPr>
            </w:pPr>
            <w:r>
              <w:rPr>
                <w:rFonts w:ascii="Times New Roman" w:hAnsi="Times New Roman"/>
                <w:b/>
                <w:sz w:val="28"/>
                <w:szCs w:val="28"/>
                <w:lang w:val="ru-RU"/>
              </w:rPr>
              <w:t>Отделения</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jc w:val="center"/>
              <w:rPr>
                <w:rFonts w:ascii="Times New Roman" w:hAnsi="Times New Roman"/>
                <w:b/>
                <w:sz w:val="28"/>
                <w:szCs w:val="28"/>
                <w:lang w:val="ru-RU"/>
              </w:rPr>
            </w:pPr>
            <w:r>
              <w:rPr>
                <w:rFonts w:ascii="Times New Roman" w:hAnsi="Times New Roman"/>
                <w:b/>
                <w:sz w:val="28"/>
                <w:szCs w:val="28"/>
                <w:lang w:val="ru-RU"/>
              </w:rPr>
              <w:t>Место нахождения</w:t>
            </w:r>
          </w:p>
        </w:tc>
      </w:tr>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1</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Конаковский филиал ГАУ «МФЦ»</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171252, Тверская область, Конаковский муниципальный округ, </w:t>
            </w:r>
            <w:proofErr w:type="spellStart"/>
            <w:r>
              <w:rPr>
                <w:rFonts w:ascii="Times New Roman" w:hAnsi="Times New Roman"/>
                <w:sz w:val="28"/>
                <w:szCs w:val="28"/>
                <w:lang w:val="ru-RU"/>
              </w:rPr>
              <w:t>г.Конаково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ул.Учебная</w:t>
            </w:r>
            <w:proofErr w:type="spellEnd"/>
            <w:r>
              <w:rPr>
                <w:rFonts w:ascii="Times New Roman" w:hAnsi="Times New Roman"/>
                <w:sz w:val="28"/>
                <w:szCs w:val="28"/>
                <w:lang w:val="ru-RU"/>
              </w:rPr>
              <w:t>, д.15</w:t>
            </w:r>
          </w:p>
        </w:tc>
      </w:tr>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2</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Городенское</w:t>
            </w:r>
            <w:proofErr w:type="spellEnd"/>
            <w:r>
              <w:rPr>
                <w:rFonts w:ascii="Times New Roman" w:hAnsi="Times New Roman"/>
                <w:sz w:val="28"/>
                <w:szCs w:val="28"/>
                <w:lang w:val="ru-RU"/>
              </w:rPr>
              <w:t xml:space="preserve"> с/п</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171296, Тверская область, Конаковский муниципальный округ, </w:t>
            </w:r>
            <w:proofErr w:type="spellStart"/>
            <w:r>
              <w:rPr>
                <w:rFonts w:ascii="Times New Roman" w:hAnsi="Times New Roman"/>
                <w:sz w:val="28"/>
                <w:szCs w:val="28"/>
                <w:lang w:val="ru-RU"/>
              </w:rPr>
              <w:t>с.Городня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ул.Советская</w:t>
            </w:r>
            <w:proofErr w:type="spellEnd"/>
            <w:r>
              <w:rPr>
                <w:rFonts w:ascii="Times New Roman" w:hAnsi="Times New Roman"/>
                <w:sz w:val="28"/>
                <w:szCs w:val="28"/>
                <w:lang w:val="ru-RU"/>
              </w:rPr>
              <w:t>, д.2</w:t>
            </w:r>
          </w:p>
        </w:tc>
      </w:tr>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3</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г.п.поселок</w:t>
            </w:r>
            <w:proofErr w:type="spellEnd"/>
            <w:r>
              <w:rPr>
                <w:rFonts w:ascii="Times New Roman" w:hAnsi="Times New Roman"/>
                <w:sz w:val="28"/>
                <w:szCs w:val="28"/>
                <w:lang w:val="ru-RU"/>
              </w:rPr>
              <w:t xml:space="preserve"> Козлово</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171274, Тверская область, Конаковский муниципальный округ, </w:t>
            </w:r>
            <w:proofErr w:type="spellStart"/>
            <w:r>
              <w:rPr>
                <w:rFonts w:ascii="Times New Roman" w:hAnsi="Times New Roman"/>
                <w:sz w:val="28"/>
                <w:szCs w:val="28"/>
                <w:lang w:val="ru-RU"/>
              </w:rPr>
              <w:t>пгт</w:t>
            </w:r>
            <w:proofErr w:type="spellEnd"/>
            <w:r>
              <w:rPr>
                <w:rFonts w:ascii="Times New Roman" w:hAnsi="Times New Roman"/>
                <w:sz w:val="28"/>
                <w:szCs w:val="28"/>
                <w:lang w:val="ru-RU"/>
              </w:rPr>
              <w:t xml:space="preserve"> Козлово, </w:t>
            </w:r>
            <w:proofErr w:type="spellStart"/>
            <w:r>
              <w:rPr>
                <w:rFonts w:ascii="Times New Roman" w:hAnsi="Times New Roman"/>
                <w:sz w:val="28"/>
                <w:szCs w:val="28"/>
                <w:lang w:val="ru-RU"/>
              </w:rPr>
              <w:t>ул.Д.Обушева</w:t>
            </w:r>
            <w:proofErr w:type="spellEnd"/>
            <w:r>
              <w:rPr>
                <w:rFonts w:ascii="Times New Roman" w:hAnsi="Times New Roman"/>
                <w:sz w:val="28"/>
                <w:szCs w:val="28"/>
                <w:lang w:val="ru-RU"/>
              </w:rPr>
              <w:t>, д.10</w:t>
            </w:r>
          </w:p>
        </w:tc>
      </w:tr>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4</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г.п.поселок</w:t>
            </w:r>
            <w:proofErr w:type="spellEnd"/>
            <w:r>
              <w:rPr>
                <w:rFonts w:ascii="Times New Roman" w:hAnsi="Times New Roman"/>
                <w:sz w:val="28"/>
                <w:szCs w:val="28"/>
                <w:lang w:val="ru-RU"/>
              </w:rPr>
              <w:t xml:space="preserve"> Новозавидовский</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171270, Тверская область, Конаковский муниципальный округ, </w:t>
            </w:r>
            <w:proofErr w:type="spellStart"/>
            <w:r>
              <w:rPr>
                <w:rFonts w:ascii="Times New Roman" w:hAnsi="Times New Roman"/>
                <w:sz w:val="28"/>
                <w:szCs w:val="28"/>
                <w:lang w:val="ru-RU"/>
              </w:rPr>
              <w:t>пгт.Новозавидовский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ул.Советская</w:t>
            </w:r>
            <w:proofErr w:type="spellEnd"/>
            <w:r>
              <w:rPr>
                <w:rFonts w:ascii="Times New Roman" w:hAnsi="Times New Roman"/>
                <w:sz w:val="28"/>
                <w:szCs w:val="28"/>
                <w:lang w:val="ru-RU"/>
              </w:rPr>
              <w:t>, д.10</w:t>
            </w:r>
          </w:p>
        </w:tc>
      </w:tr>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5</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w:t>
            </w:r>
            <w:proofErr w:type="spellEnd"/>
            <w:r>
              <w:rPr>
                <w:rFonts w:ascii="Times New Roman" w:hAnsi="Times New Roman"/>
                <w:sz w:val="28"/>
                <w:szCs w:val="28"/>
                <w:lang w:val="ru-RU"/>
              </w:rPr>
              <w:t>. поселок Радченко</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171268, Тверская область, Конаковский муниципальный округ, </w:t>
            </w:r>
            <w:proofErr w:type="spellStart"/>
            <w:r>
              <w:rPr>
                <w:rFonts w:ascii="Times New Roman" w:hAnsi="Times New Roman"/>
                <w:sz w:val="28"/>
                <w:szCs w:val="28"/>
                <w:lang w:val="ru-RU"/>
              </w:rPr>
              <w:t>пгт</w:t>
            </w:r>
            <w:proofErr w:type="spellEnd"/>
            <w:r>
              <w:rPr>
                <w:rFonts w:ascii="Times New Roman" w:hAnsi="Times New Roman"/>
                <w:sz w:val="28"/>
                <w:szCs w:val="28"/>
                <w:lang w:val="ru-RU"/>
              </w:rPr>
              <w:t xml:space="preserve"> Радченко, д.19а</w:t>
            </w:r>
          </w:p>
        </w:tc>
      </w:tr>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6</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w:t>
            </w:r>
            <w:proofErr w:type="spellEnd"/>
            <w:r>
              <w:rPr>
                <w:rFonts w:ascii="Times New Roman" w:hAnsi="Times New Roman"/>
                <w:sz w:val="28"/>
                <w:szCs w:val="28"/>
                <w:lang w:val="ru-RU"/>
              </w:rPr>
              <w:t>. поселок Редкино</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171261, Тверская область, Конаковский муниципальный округ, </w:t>
            </w:r>
            <w:proofErr w:type="spellStart"/>
            <w:r>
              <w:rPr>
                <w:rFonts w:ascii="Times New Roman" w:hAnsi="Times New Roman"/>
                <w:sz w:val="28"/>
                <w:szCs w:val="28"/>
                <w:lang w:val="ru-RU"/>
              </w:rPr>
              <w:t>пгт</w:t>
            </w:r>
            <w:proofErr w:type="spellEnd"/>
            <w:r>
              <w:rPr>
                <w:rFonts w:ascii="Times New Roman" w:hAnsi="Times New Roman"/>
                <w:sz w:val="28"/>
                <w:szCs w:val="28"/>
                <w:lang w:val="ru-RU"/>
              </w:rPr>
              <w:t xml:space="preserve"> Редкино, </w:t>
            </w:r>
            <w:proofErr w:type="spellStart"/>
            <w:r>
              <w:rPr>
                <w:rFonts w:ascii="Times New Roman" w:hAnsi="Times New Roman"/>
                <w:sz w:val="28"/>
                <w:szCs w:val="28"/>
                <w:lang w:val="ru-RU"/>
              </w:rPr>
              <w:t>ул.Гагарина</w:t>
            </w:r>
            <w:proofErr w:type="spellEnd"/>
            <w:r>
              <w:rPr>
                <w:rFonts w:ascii="Times New Roman" w:hAnsi="Times New Roman"/>
                <w:sz w:val="28"/>
                <w:szCs w:val="28"/>
                <w:lang w:val="ru-RU"/>
              </w:rPr>
              <w:t>, д.7</w:t>
            </w:r>
          </w:p>
        </w:tc>
      </w:tr>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7</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w:t>
            </w:r>
            <w:proofErr w:type="spellEnd"/>
            <w:r>
              <w:rPr>
                <w:rFonts w:ascii="Times New Roman" w:hAnsi="Times New Roman"/>
                <w:sz w:val="28"/>
                <w:szCs w:val="28"/>
                <w:lang w:val="ru-RU"/>
              </w:rPr>
              <w:t xml:space="preserve">. поселок </w:t>
            </w:r>
            <w:proofErr w:type="spellStart"/>
            <w:r>
              <w:rPr>
                <w:rFonts w:ascii="Times New Roman" w:hAnsi="Times New Roman"/>
                <w:sz w:val="28"/>
                <w:szCs w:val="28"/>
                <w:lang w:val="ru-RU"/>
              </w:rPr>
              <w:t>Изоплит</w:t>
            </w:r>
            <w:proofErr w:type="spellEnd"/>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171278, Тверская область, Конаковский муниципальный округ, </w:t>
            </w:r>
            <w:proofErr w:type="spellStart"/>
            <w:r>
              <w:rPr>
                <w:rFonts w:ascii="Times New Roman" w:hAnsi="Times New Roman"/>
                <w:sz w:val="28"/>
                <w:szCs w:val="28"/>
                <w:lang w:val="ru-RU"/>
              </w:rPr>
              <w:t>пос.Озерки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ул.Школьная</w:t>
            </w:r>
            <w:proofErr w:type="spellEnd"/>
            <w:r>
              <w:rPr>
                <w:rFonts w:ascii="Times New Roman" w:hAnsi="Times New Roman"/>
                <w:sz w:val="28"/>
                <w:szCs w:val="28"/>
                <w:lang w:val="ru-RU"/>
              </w:rPr>
              <w:t>, д.1а</w:t>
            </w:r>
          </w:p>
        </w:tc>
      </w:tr>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8</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Завидовский филиал ГАУ «МФЦ»</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171266, Тверская область, Конаковский муниципальный округ, </w:t>
            </w:r>
            <w:proofErr w:type="spellStart"/>
            <w:r>
              <w:rPr>
                <w:rFonts w:ascii="Times New Roman" w:hAnsi="Times New Roman"/>
                <w:sz w:val="28"/>
                <w:szCs w:val="28"/>
                <w:lang w:val="ru-RU"/>
              </w:rPr>
              <w:t>д.Мокшино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ул.Парковая</w:t>
            </w:r>
            <w:proofErr w:type="spellEnd"/>
            <w:r>
              <w:rPr>
                <w:rFonts w:ascii="Times New Roman" w:hAnsi="Times New Roman"/>
                <w:sz w:val="28"/>
                <w:szCs w:val="28"/>
                <w:lang w:val="ru-RU"/>
              </w:rPr>
              <w:t>, д.8</w:t>
            </w:r>
          </w:p>
        </w:tc>
      </w:tr>
    </w:tbl>
    <w:p w:rsidR="00DB7EF2" w:rsidRDefault="00DB7EF2">
      <w:pPr>
        <w:pStyle w:val="ConsPlusNormal"/>
        <w:widowControl/>
        <w:ind w:firstLine="0"/>
        <w:jc w:val="both"/>
        <w:rPr>
          <w:rFonts w:ascii="Times New Roman" w:hAnsi="Times New Roman"/>
          <w:sz w:val="28"/>
          <w:szCs w:val="28"/>
        </w:rPr>
      </w:pPr>
    </w:p>
    <w:p w:rsidR="00DB7EF2" w:rsidRDefault="007A4C2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Дополнительная информация о местонахождении, справочных телефонах и графиках работы филиалов МФЦ содержится на официальном сайте многофункционального центра предоставления государственных и муниципальных услуг </w:t>
      </w:r>
      <w:hyperlink r:id="rId4">
        <w:r>
          <w:rPr>
            <w:rStyle w:val="-"/>
            <w:rFonts w:ascii="Times New Roman" w:hAnsi="Times New Roman" w:cs="Times New Roman"/>
            <w:iCs/>
            <w:sz w:val="28"/>
            <w:szCs w:val="28"/>
          </w:rPr>
          <w:t>www</w:t>
        </w:r>
        <w:r>
          <w:rPr>
            <w:rStyle w:val="-"/>
            <w:rFonts w:ascii="Times New Roman" w:hAnsi="Times New Roman" w:cs="Times New Roman"/>
            <w:i/>
            <w:iCs/>
            <w:sz w:val="28"/>
            <w:szCs w:val="28"/>
          </w:rPr>
          <w:t>.</w:t>
        </w:r>
        <w:r>
          <w:rPr>
            <w:rStyle w:val="-"/>
            <w:rFonts w:ascii="Times New Roman" w:hAnsi="Times New Roman" w:cs="Times New Roman"/>
            <w:sz w:val="28"/>
            <w:szCs w:val="28"/>
          </w:rPr>
          <w:t>mfc-tver.ru</w:t>
        </w:r>
      </w:hyperlink>
      <w:r>
        <w:rPr>
          <w:rFonts w:ascii="Times New Roman" w:hAnsi="Times New Roman" w:cs="Times New Roman"/>
          <w:sz w:val="28"/>
          <w:szCs w:val="28"/>
        </w:rPr>
        <w:t>.</w:t>
      </w:r>
    </w:p>
    <w:p w:rsidR="00DB7EF2" w:rsidRDefault="00DB7EF2">
      <w:pPr>
        <w:pStyle w:val="ConsPlusNormal"/>
        <w:widowControl/>
        <w:ind w:firstLine="0"/>
        <w:jc w:val="both"/>
        <w:rPr>
          <w:rFonts w:ascii="Times New Roman" w:hAnsi="Times New Roman"/>
          <w:sz w:val="28"/>
          <w:szCs w:val="28"/>
        </w:rPr>
      </w:pPr>
    </w:p>
    <w:p w:rsidR="00DB7EF2" w:rsidRDefault="007A4C2C">
      <w:pPr>
        <w:widowControl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DB7EF2" w:rsidRDefault="00DB7EF2">
      <w:pPr>
        <w:widowControl w:val="0"/>
        <w:spacing w:before="0" w:after="0" w:line="240" w:lineRule="auto"/>
        <w:jc w:val="center"/>
        <w:rPr>
          <w:rFonts w:ascii="Times New Roman" w:hAnsi="Times New Roman"/>
          <w:sz w:val="28"/>
          <w:szCs w:val="28"/>
        </w:rPr>
      </w:pP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2.1. Результат предоставления муниципальной услуги:</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006E49" w:rsidRPr="00006E49">
        <w:rPr>
          <w:rFonts w:ascii="Times New Roman" w:hAnsi="Times New Roman" w:cs="Times New Roman"/>
          <w:sz w:val="28"/>
          <w:szCs w:val="28"/>
        </w:rPr>
        <w:t>предварительн</w:t>
      </w:r>
      <w:r w:rsidR="00DC38D5">
        <w:rPr>
          <w:rFonts w:ascii="Times New Roman" w:hAnsi="Times New Roman" w:cs="Times New Roman"/>
          <w:sz w:val="28"/>
          <w:szCs w:val="28"/>
        </w:rPr>
        <w:t>ое</w:t>
      </w:r>
      <w:r w:rsidR="00006E49" w:rsidRPr="00006E49">
        <w:rPr>
          <w:rFonts w:ascii="Times New Roman" w:hAnsi="Times New Roman" w:cs="Times New Roman"/>
          <w:sz w:val="28"/>
          <w:szCs w:val="28"/>
        </w:rPr>
        <w:t xml:space="preserve"> согласовани</w:t>
      </w:r>
      <w:r w:rsidR="00DC38D5">
        <w:rPr>
          <w:rFonts w:ascii="Times New Roman" w:hAnsi="Times New Roman" w:cs="Times New Roman"/>
          <w:sz w:val="28"/>
          <w:szCs w:val="28"/>
        </w:rPr>
        <w:t>е</w:t>
      </w:r>
      <w:r w:rsidR="00006E49" w:rsidRPr="00006E49">
        <w:rPr>
          <w:rFonts w:ascii="Times New Roman" w:hAnsi="Times New Roman" w:cs="Times New Roman"/>
          <w:sz w:val="28"/>
          <w:szCs w:val="28"/>
        </w:rPr>
        <w:t xml:space="preserve"> предоставления земельного участка, </w:t>
      </w:r>
      <w:r w:rsidR="00006E49" w:rsidRPr="00006E49">
        <w:rPr>
          <w:rFonts w:ascii="Times New Roman" w:hAnsi="Times New Roman" w:cs="Times New Roman"/>
          <w:sz w:val="28"/>
          <w:szCs w:val="28"/>
        </w:rPr>
        <w:lastRenderedPageBreak/>
        <w:t>находящегося в муниципальной собственности</w:t>
      </w:r>
      <w:r w:rsidR="00DC38D5">
        <w:rPr>
          <w:rFonts w:ascii="Times New Roman" w:hAnsi="Times New Roman" w:cs="Times New Roman"/>
          <w:sz w:val="28"/>
          <w:szCs w:val="28"/>
        </w:rPr>
        <w:t>;</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006E49" w:rsidRPr="00006E49">
        <w:rPr>
          <w:rFonts w:ascii="Times New Roman" w:hAnsi="Times New Roman" w:cs="Times New Roman"/>
          <w:sz w:val="28"/>
          <w:szCs w:val="28"/>
        </w:rPr>
        <w:t>решение об отказе в предварительном согласовании предоставления земельного участка, находящегося в муниципальной собственности</w:t>
      </w:r>
      <w:r>
        <w:rPr>
          <w:rFonts w:ascii="Times New Roman" w:hAnsi="Times New Roman" w:cs="Times New Roman"/>
          <w:sz w:val="28"/>
          <w:szCs w:val="28"/>
        </w:rPr>
        <w:t>.</w:t>
      </w:r>
    </w:p>
    <w:p w:rsidR="00DB7EF2" w:rsidRDefault="007A4C2C">
      <w:pPr>
        <w:widowControl w:val="0"/>
        <w:spacing w:before="0" w:after="0" w:line="240" w:lineRule="auto"/>
        <w:jc w:val="both"/>
        <w:rPr>
          <w:rFonts w:ascii="Times New Roman" w:hAnsi="Times New Roman" w:cs="Times New Roman"/>
          <w:color w:val="000000"/>
          <w:sz w:val="28"/>
          <w:szCs w:val="28"/>
        </w:rPr>
      </w:pPr>
      <w:r>
        <w:rPr>
          <w:rFonts w:ascii="Times New Roman" w:hAnsi="Times New Roman" w:cs="Times New Roman"/>
          <w:sz w:val="24"/>
          <w:szCs w:val="24"/>
        </w:rPr>
        <w:tab/>
      </w:r>
      <w:r>
        <w:rPr>
          <w:rFonts w:ascii="Times New Roman" w:hAnsi="Times New Roman" w:cs="Times New Roman"/>
          <w:sz w:val="28"/>
          <w:szCs w:val="28"/>
        </w:rPr>
        <w:t xml:space="preserve">2.2. Срок предоставления муниципальной услуги составляет </w:t>
      </w:r>
      <w:r w:rsidR="00006E49">
        <w:rPr>
          <w:rFonts w:ascii="Times New Roman" w:hAnsi="Times New Roman" w:cs="Times New Roman"/>
          <w:color w:val="000000"/>
          <w:sz w:val="28"/>
          <w:szCs w:val="28"/>
        </w:rPr>
        <w:t>20</w:t>
      </w:r>
      <w:r>
        <w:rPr>
          <w:rFonts w:ascii="Times New Roman" w:hAnsi="Times New Roman" w:cs="Times New Roman"/>
          <w:color w:val="000000"/>
          <w:sz w:val="28"/>
          <w:szCs w:val="28"/>
        </w:rPr>
        <w:t xml:space="preserve"> дней.</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Приостановление срока предоставления муниципальной услуги не предусмотрено.</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2.3.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1) Заявление (Приложение 1);</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Согласие на обработку персональных данных (Приложение 2); </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3) Документы, удостоверяющие личность;</w:t>
      </w:r>
    </w:p>
    <w:p w:rsidR="00772DFD" w:rsidRDefault="007A4C2C" w:rsidP="00DC38D5">
      <w:pPr>
        <w:widowControl w:val="0"/>
        <w:spacing w:before="0"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4) Документ, подтверждающий полномочия представителя (если от имени </w:t>
      </w:r>
      <w:r>
        <w:rPr>
          <w:rFonts w:ascii="Times New Roman" w:hAnsi="Times New Roman" w:cs="Times New Roman"/>
          <w:color w:val="000000"/>
          <w:sz w:val="28"/>
          <w:szCs w:val="28"/>
        </w:rPr>
        <w:t>заявителя действует представитель);</w:t>
      </w:r>
    </w:p>
    <w:p w:rsidR="00DB7EF2" w:rsidRDefault="007A4C2C">
      <w:pPr>
        <w:widowControl w:val="0"/>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C38D5">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002106C7">
        <w:rPr>
          <w:rFonts w:ascii="Times New Roman" w:hAnsi="Times New Roman" w:cs="Times New Roman"/>
          <w:color w:val="000000"/>
          <w:sz w:val="28"/>
          <w:szCs w:val="28"/>
        </w:rPr>
        <w:t>С</w:t>
      </w:r>
      <w:r w:rsidR="002106C7" w:rsidRPr="002106C7">
        <w:rPr>
          <w:rFonts w:ascii="Times New Roman" w:hAnsi="Times New Roman" w:cs="Times New Roman"/>
          <w:color w:val="000000"/>
          <w:sz w:val="28"/>
          <w:szCs w:val="28"/>
        </w:rPr>
        <w:t>хему расположения земельного участка или земельных участков на кадастровом плане территории</w:t>
      </w:r>
      <w:r>
        <w:rPr>
          <w:rFonts w:ascii="Times New Roman" w:hAnsi="Times New Roman" w:cs="Times New Roman"/>
          <w:color w:val="000000"/>
          <w:sz w:val="28"/>
          <w:szCs w:val="28"/>
        </w:rPr>
        <w:t xml:space="preserve"> (если земельный участок предстоит образовать и </w:t>
      </w:r>
      <w:r w:rsidR="00DC38D5">
        <w:rPr>
          <w:rFonts w:ascii="Times New Roman" w:hAnsi="Times New Roman" w:cs="Times New Roman"/>
          <w:color w:val="000000"/>
          <w:sz w:val="28"/>
          <w:szCs w:val="28"/>
        </w:rPr>
        <w:t>отсутствует</w:t>
      </w:r>
      <w:r>
        <w:rPr>
          <w:rFonts w:ascii="Times New Roman" w:hAnsi="Times New Roman" w:cs="Times New Roman"/>
          <w:color w:val="000000"/>
          <w:sz w:val="28"/>
          <w:szCs w:val="28"/>
        </w:rPr>
        <w:t xml:space="preserve"> проект межевания территории, в границах которой предусмотрено образование земельного участка).</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Перечень документов, предоставляемых заявителем, в зависимости от категории получателя услуг приведен в</w:t>
      </w:r>
      <w:r w:rsidR="00DC38D5" w:rsidRPr="00DC38D5">
        <w:rPr>
          <w:rFonts w:ascii="Times New Roman" w:hAnsi="Times New Roman" w:cs="Times New Roman"/>
          <w:color w:val="000000"/>
          <w:sz w:val="28"/>
          <w:szCs w:val="28"/>
        </w:rPr>
        <w:t xml:space="preserve"> </w:t>
      </w:r>
      <w:r w:rsidR="00DC38D5" w:rsidRPr="00DC38D5">
        <w:rPr>
          <w:rFonts w:ascii="Times New Roman" w:hAnsi="Times New Roman" w:cs="Times New Roman"/>
          <w:sz w:val="28"/>
          <w:szCs w:val="28"/>
        </w:rPr>
        <w:t>Приказе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8"/>
          <w:szCs w:val="28"/>
        </w:rPr>
        <w:t>.</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Запрещается требовать от Заявителя:</w:t>
      </w:r>
    </w:p>
    <w:p w:rsidR="00DB7EF2" w:rsidRDefault="007A4C2C">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B7EF2" w:rsidRDefault="007A4C2C">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DB7EF2" w:rsidRDefault="007A4C2C">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услуг, которые являются необходимыми и обязательными для предоставления муниципальных услуг.</w:t>
      </w:r>
    </w:p>
    <w:p w:rsidR="00DB7EF2" w:rsidRDefault="007A4C2C">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г) представления документов и информации, отсутствие и (или) недостоверность которых не указывались при первоначальном отказе в приёме </w:t>
      </w:r>
      <w:r>
        <w:rPr>
          <w:rFonts w:ascii="Times New Roman" w:hAnsi="Times New Roman" w:cs="Times New Roman CYR"/>
          <w:color w:val="000000"/>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7EF2" w:rsidRDefault="007A4C2C">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DB7EF2" w:rsidRDefault="007A4C2C">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2)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 </w:t>
      </w:r>
    </w:p>
    <w:p w:rsidR="00DB7EF2" w:rsidRDefault="007A4C2C">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 </w:t>
      </w:r>
    </w:p>
    <w:p w:rsidR="00DB7EF2" w:rsidRDefault="007A4C2C">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4) выявление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 – ФЗ от 27.07.2010 «Об организации предоставления государственных и муниципальных услуг» (далее - Федеральный закон),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 </w:t>
      </w:r>
    </w:p>
    <w:p w:rsidR="00DB7EF2" w:rsidRDefault="007A4C2C">
      <w:pPr>
        <w:widowControl w:val="0"/>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5) предоставления на бумажном носителе документов и информации, электронные образы которых ранее были заверены в соответствии с </w:t>
      </w:r>
      <w:hyperlink r:id="rId5" w:anchor="/document/12177515/entry/16172" w:history="1">
        <w:r>
          <w:rPr>
            <w:rStyle w:val="-"/>
            <w:rFonts w:ascii="Times New Roman" w:hAnsi="Times New Roman" w:cs="Times New Roman CYR"/>
            <w:color w:val="000000"/>
            <w:sz w:val="28"/>
            <w:szCs w:val="28"/>
            <w:u w:val="none"/>
          </w:rPr>
          <w:t>пунктом 7.2 части 1 статьи 16</w:t>
        </w:r>
      </w:hyperlink>
      <w:r>
        <w:rPr>
          <w:rFonts w:ascii="Times New Roman" w:hAnsi="Times New Roman" w:cs="Times New Roman CYR"/>
          <w:color w:val="000000"/>
          <w:sz w:val="28"/>
          <w:szCs w:val="28"/>
        </w:rPr>
        <w:t>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2.4. Исчерпывающий перечень оснований для отказа в приеме документов, необходимых для предоставления муниципальной услуги:</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4"/>
          <w:szCs w:val="24"/>
        </w:rPr>
        <w:tab/>
        <w:t>1</w:t>
      </w:r>
      <w:r>
        <w:rPr>
          <w:rFonts w:ascii="Times New Roman" w:hAnsi="Times New Roman" w:cs="Times New Roman"/>
          <w:sz w:val="28"/>
          <w:szCs w:val="28"/>
        </w:rPr>
        <w:t>) Несоответствие представленных документов перечню документов, указанных в пункте 2.3 настоящего Регламента;</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38D5">
        <w:rPr>
          <w:rFonts w:ascii="Times New Roman" w:hAnsi="Times New Roman" w:cs="Times New Roman"/>
          <w:sz w:val="28"/>
          <w:szCs w:val="28"/>
        </w:rPr>
        <w:t>2</w:t>
      </w:r>
      <w:r>
        <w:rPr>
          <w:rFonts w:ascii="Times New Roman" w:hAnsi="Times New Roman" w:cs="Times New Roman"/>
          <w:sz w:val="28"/>
          <w:szCs w:val="28"/>
        </w:rPr>
        <w:t>) Наличие в документах неоговоренных исправлений, серьезных повреждений, не позволяющие однозначно истолковать их содержание;</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3) Представление документов в ненадлежащий орган.</w:t>
      </w:r>
    </w:p>
    <w:p w:rsidR="00DB7EF2" w:rsidRDefault="007A4C2C">
      <w:pPr>
        <w:widowControl w:val="0"/>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2.5. Исчерпывающий перечень оснований  отказа в предоставлении муниципальной услуги:</w:t>
      </w:r>
    </w:p>
    <w:p w:rsidR="00DB7EF2" w:rsidRPr="00772DFD" w:rsidRDefault="007A4C2C" w:rsidP="007A4C2C">
      <w:pPr>
        <w:pStyle w:val="a8"/>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1) </w:t>
      </w:r>
      <w:r w:rsidR="00772DFD" w:rsidRPr="00772DFD">
        <w:rPr>
          <w:rFonts w:ascii="Times New Roman" w:hAnsi="Times New Roman"/>
          <w:color w:val="000000"/>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w:t>
      </w:r>
      <w:r w:rsidR="00772DFD" w:rsidRPr="00772DFD">
        <w:rPr>
          <w:rFonts w:ascii="Times New Roman" w:hAnsi="Times New Roman"/>
          <w:color w:val="000000"/>
          <w:sz w:val="28"/>
          <w:szCs w:val="28"/>
        </w:rPr>
        <w:lastRenderedPageBreak/>
        <w:t xml:space="preserve">быть утверждена по основаниям, указанным в </w:t>
      </w:r>
      <w:hyperlink r:id="rId6" w:history="1">
        <w:r w:rsidR="00772DFD" w:rsidRPr="00772DFD">
          <w:rPr>
            <w:rStyle w:val="afb"/>
            <w:rFonts w:ascii="Times New Roman" w:hAnsi="Times New Roman"/>
            <w:color w:val="auto"/>
            <w:sz w:val="28"/>
            <w:szCs w:val="28"/>
            <w:u w:val="none"/>
          </w:rPr>
          <w:t>пункте 16 статьи 11.10</w:t>
        </w:r>
      </w:hyperlink>
      <w:r w:rsidR="00772DFD" w:rsidRPr="00772DFD">
        <w:rPr>
          <w:rFonts w:ascii="Times New Roman" w:hAnsi="Times New Roman"/>
          <w:color w:val="000000"/>
          <w:sz w:val="28"/>
          <w:szCs w:val="28"/>
        </w:rPr>
        <w:t xml:space="preserve"> </w:t>
      </w:r>
      <w:r w:rsidR="00772DFD">
        <w:rPr>
          <w:rFonts w:ascii="Times New Roman" w:hAnsi="Times New Roman"/>
          <w:color w:val="000000"/>
          <w:sz w:val="28"/>
          <w:szCs w:val="28"/>
        </w:rPr>
        <w:t>Земельного</w:t>
      </w:r>
      <w:r w:rsidR="00772DFD" w:rsidRPr="00772DFD">
        <w:rPr>
          <w:rFonts w:ascii="Times New Roman" w:hAnsi="Times New Roman"/>
          <w:color w:val="000000"/>
          <w:sz w:val="28"/>
          <w:szCs w:val="28"/>
        </w:rPr>
        <w:t xml:space="preserve"> </w:t>
      </w:r>
      <w:r w:rsidR="00DC38D5">
        <w:rPr>
          <w:rFonts w:ascii="Times New Roman" w:hAnsi="Times New Roman"/>
          <w:color w:val="000000"/>
          <w:sz w:val="28"/>
          <w:szCs w:val="28"/>
        </w:rPr>
        <w:t>к</w:t>
      </w:r>
      <w:r w:rsidR="00772DFD" w:rsidRPr="00772DFD">
        <w:rPr>
          <w:rFonts w:ascii="Times New Roman" w:hAnsi="Times New Roman"/>
          <w:color w:val="000000"/>
          <w:sz w:val="28"/>
          <w:szCs w:val="28"/>
        </w:rPr>
        <w:t>одекса</w:t>
      </w:r>
      <w:r>
        <w:rPr>
          <w:rFonts w:ascii="Times New Roman" w:hAnsi="Times New Roman"/>
          <w:color w:val="000000"/>
          <w:sz w:val="28"/>
          <w:szCs w:val="28"/>
        </w:rPr>
        <w:t xml:space="preserve"> Российской Федерации;</w:t>
      </w:r>
    </w:p>
    <w:p w:rsidR="007A4C2C" w:rsidRPr="007A4C2C" w:rsidRDefault="007A4C2C" w:rsidP="007A4C2C">
      <w:pPr>
        <w:pStyle w:val="a8"/>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2) </w:t>
      </w:r>
      <w:r w:rsidRPr="007A4C2C">
        <w:rPr>
          <w:rFonts w:ascii="Times New Roman" w:hAnsi="Times New Roman"/>
          <w:color w:val="000000"/>
          <w:sz w:val="28"/>
          <w:szCs w:val="28"/>
        </w:rPr>
        <w:t xml:space="preserve">земельный участок, который предстоит образовать, не может быть предоставлен заявителю по основаниям, указанным в </w:t>
      </w:r>
      <w:hyperlink r:id="rId7" w:history="1">
        <w:r w:rsidRPr="007A4C2C">
          <w:rPr>
            <w:rStyle w:val="afb"/>
            <w:rFonts w:ascii="Times New Roman" w:hAnsi="Times New Roman"/>
            <w:color w:val="auto"/>
            <w:sz w:val="28"/>
            <w:szCs w:val="28"/>
            <w:u w:val="none"/>
          </w:rPr>
          <w:t>подпунктах 1</w:t>
        </w:r>
      </w:hyperlink>
      <w:r w:rsidRPr="007A4C2C">
        <w:rPr>
          <w:rFonts w:ascii="Times New Roman" w:hAnsi="Times New Roman"/>
          <w:color w:val="auto"/>
          <w:sz w:val="28"/>
          <w:szCs w:val="28"/>
        </w:rPr>
        <w:t xml:space="preserve"> - </w:t>
      </w:r>
      <w:hyperlink r:id="rId8" w:history="1">
        <w:r w:rsidRPr="007A4C2C">
          <w:rPr>
            <w:rStyle w:val="afb"/>
            <w:rFonts w:ascii="Times New Roman" w:hAnsi="Times New Roman"/>
            <w:color w:val="auto"/>
            <w:sz w:val="28"/>
            <w:szCs w:val="28"/>
            <w:u w:val="none"/>
          </w:rPr>
          <w:t>13</w:t>
        </w:r>
      </w:hyperlink>
      <w:r w:rsidRPr="007A4C2C">
        <w:rPr>
          <w:rFonts w:ascii="Times New Roman" w:hAnsi="Times New Roman"/>
          <w:color w:val="auto"/>
          <w:sz w:val="28"/>
          <w:szCs w:val="28"/>
        </w:rPr>
        <w:t xml:space="preserve">, </w:t>
      </w:r>
      <w:hyperlink r:id="rId9" w:history="1">
        <w:r w:rsidRPr="007A4C2C">
          <w:rPr>
            <w:rStyle w:val="afb"/>
            <w:rFonts w:ascii="Times New Roman" w:hAnsi="Times New Roman"/>
            <w:color w:val="auto"/>
            <w:sz w:val="28"/>
            <w:szCs w:val="28"/>
            <w:u w:val="none"/>
          </w:rPr>
          <w:t>14.1</w:t>
        </w:r>
      </w:hyperlink>
      <w:r w:rsidRPr="007A4C2C">
        <w:rPr>
          <w:rFonts w:ascii="Times New Roman" w:hAnsi="Times New Roman"/>
          <w:color w:val="auto"/>
          <w:sz w:val="28"/>
          <w:szCs w:val="28"/>
        </w:rPr>
        <w:t xml:space="preserve"> - </w:t>
      </w:r>
      <w:hyperlink r:id="rId10" w:history="1">
        <w:r w:rsidRPr="007A4C2C">
          <w:rPr>
            <w:rStyle w:val="afb"/>
            <w:rFonts w:ascii="Times New Roman" w:hAnsi="Times New Roman"/>
            <w:color w:val="auto"/>
            <w:sz w:val="28"/>
            <w:szCs w:val="28"/>
            <w:u w:val="none"/>
          </w:rPr>
          <w:t>19</w:t>
        </w:r>
      </w:hyperlink>
      <w:r w:rsidRPr="007A4C2C">
        <w:rPr>
          <w:rFonts w:ascii="Times New Roman" w:hAnsi="Times New Roman"/>
          <w:color w:val="auto"/>
          <w:sz w:val="28"/>
          <w:szCs w:val="28"/>
        </w:rPr>
        <w:t xml:space="preserve">, </w:t>
      </w:r>
      <w:hyperlink r:id="rId11" w:history="1">
        <w:r w:rsidRPr="007A4C2C">
          <w:rPr>
            <w:rStyle w:val="afb"/>
            <w:rFonts w:ascii="Times New Roman" w:hAnsi="Times New Roman"/>
            <w:color w:val="auto"/>
            <w:sz w:val="28"/>
            <w:szCs w:val="28"/>
            <w:u w:val="none"/>
          </w:rPr>
          <w:t>22</w:t>
        </w:r>
      </w:hyperlink>
      <w:r w:rsidRPr="007A4C2C">
        <w:rPr>
          <w:rFonts w:ascii="Times New Roman" w:hAnsi="Times New Roman"/>
          <w:color w:val="auto"/>
          <w:sz w:val="28"/>
          <w:szCs w:val="28"/>
        </w:rPr>
        <w:t xml:space="preserve"> и </w:t>
      </w:r>
      <w:hyperlink r:id="rId12" w:history="1">
        <w:r w:rsidRPr="007A4C2C">
          <w:rPr>
            <w:rStyle w:val="afb"/>
            <w:rFonts w:ascii="Times New Roman" w:hAnsi="Times New Roman"/>
            <w:color w:val="auto"/>
            <w:sz w:val="28"/>
            <w:szCs w:val="28"/>
            <w:u w:val="none"/>
          </w:rPr>
          <w:t>23 статьи 39.16</w:t>
        </w:r>
      </w:hyperlink>
      <w:r w:rsidRPr="007A4C2C">
        <w:rPr>
          <w:rFonts w:ascii="Times New Roman" w:hAnsi="Times New Roman"/>
          <w:color w:val="000000"/>
          <w:sz w:val="28"/>
          <w:szCs w:val="28"/>
        </w:rPr>
        <w:t xml:space="preserve"> </w:t>
      </w:r>
      <w:r>
        <w:rPr>
          <w:rFonts w:ascii="Times New Roman" w:hAnsi="Times New Roman"/>
          <w:color w:val="000000"/>
          <w:sz w:val="28"/>
          <w:szCs w:val="28"/>
        </w:rPr>
        <w:t>Земельного</w:t>
      </w:r>
      <w:r w:rsidRPr="007A4C2C">
        <w:rPr>
          <w:rFonts w:ascii="Times New Roman" w:hAnsi="Times New Roman"/>
          <w:color w:val="000000"/>
          <w:sz w:val="28"/>
          <w:szCs w:val="28"/>
        </w:rPr>
        <w:t xml:space="preserve"> </w:t>
      </w:r>
      <w:r w:rsidR="00DC38D5">
        <w:rPr>
          <w:rFonts w:ascii="Times New Roman" w:hAnsi="Times New Roman"/>
          <w:color w:val="000000"/>
          <w:sz w:val="28"/>
          <w:szCs w:val="28"/>
        </w:rPr>
        <w:t>к</w:t>
      </w:r>
      <w:r w:rsidRPr="007A4C2C">
        <w:rPr>
          <w:rFonts w:ascii="Times New Roman" w:hAnsi="Times New Roman"/>
          <w:color w:val="000000"/>
          <w:sz w:val="28"/>
          <w:szCs w:val="28"/>
        </w:rPr>
        <w:t>одекса</w:t>
      </w:r>
      <w:r>
        <w:rPr>
          <w:rFonts w:ascii="Times New Roman" w:hAnsi="Times New Roman"/>
          <w:color w:val="000000"/>
          <w:sz w:val="28"/>
          <w:szCs w:val="28"/>
        </w:rPr>
        <w:t xml:space="preserve"> Российской Федерации</w:t>
      </w:r>
      <w:r w:rsidRPr="007A4C2C">
        <w:rPr>
          <w:rFonts w:ascii="Times New Roman" w:hAnsi="Times New Roman"/>
          <w:color w:val="000000"/>
          <w:sz w:val="28"/>
          <w:szCs w:val="28"/>
        </w:rPr>
        <w:t>;</w:t>
      </w:r>
    </w:p>
    <w:p w:rsidR="00DB7EF2" w:rsidRDefault="007A4C2C" w:rsidP="007A4C2C">
      <w:pPr>
        <w:pStyle w:val="a8"/>
        <w:spacing w:after="0" w:line="240" w:lineRule="auto"/>
        <w:jc w:val="both"/>
        <w:rPr>
          <w:rFonts w:ascii="Times New Roman" w:hAnsi="Times New Roman"/>
          <w:color w:val="000000"/>
          <w:sz w:val="28"/>
          <w:szCs w:val="28"/>
        </w:rPr>
      </w:pPr>
      <w:r w:rsidRPr="007A4C2C">
        <w:rPr>
          <w:rFonts w:ascii="Times New Roman" w:hAnsi="Times New Roman"/>
          <w:color w:val="000000"/>
          <w:sz w:val="28"/>
          <w:szCs w:val="28"/>
        </w:rPr>
        <w:t xml:space="preserve"> </w:t>
      </w:r>
      <w:r>
        <w:rPr>
          <w:rFonts w:ascii="Times New Roman" w:hAnsi="Times New Roman"/>
          <w:color w:val="000000"/>
          <w:sz w:val="28"/>
          <w:szCs w:val="28"/>
        </w:rPr>
        <w:t xml:space="preserve">         3) </w:t>
      </w:r>
      <w:r w:rsidRPr="007A4C2C">
        <w:rPr>
          <w:rFonts w:ascii="Times New Roman" w:hAnsi="Times New Roman"/>
          <w:color w:val="000000"/>
          <w:sz w:val="28"/>
          <w:szCs w:val="28"/>
        </w:rPr>
        <w:t xml:space="preserve">земельный участок, границы которого подлежат уточнению в соответствии с Федеральным </w:t>
      </w:r>
      <w:hyperlink r:id="rId13" w:history="1">
        <w:r w:rsidRPr="007A4C2C">
          <w:rPr>
            <w:rStyle w:val="afb"/>
            <w:rFonts w:ascii="Times New Roman" w:hAnsi="Times New Roman"/>
            <w:color w:val="auto"/>
            <w:sz w:val="28"/>
            <w:szCs w:val="28"/>
            <w:u w:val="none"/>
          </w:rPr>
          <w:t>законом</w:t>
        </w:r>
      </w:hyperlink>
      <w:r w:rsidRPr="007A4C2C">
        <w:rPr>
          <w:rFonts w:ascii="Times New Roman" w:hAnsi="Times New Roman"/>
          <w:color w:val="auto"/>
          <w:sz w:val="28"/>
          <w:szCs w:val="28"/>
        </w:rPr>
        <w:t xml:space="preserve"> "О государственной регистрации недвижимости", не может быть предоставлен заявителю по основаниям, указанным в </w:t>
      </w:r>
      <w:hyperlink r:id="rId14" w:history="1">
        <w:r w:rsidRPr="007A4C2C">
          <w:rPr>
            <w:rStyle w:val="afb"/>
            <w:rFonts w:ascii="Times New Roman" w:hAnsi="Times New Roman"/>
            <w:color w:val="auto"/>
            <w:sz w:val="28"/>
            <w:szCs w:val="28"/>
            <w:u w:val="none"/>
          </w:rPr>
          <w:t>подпунктах 1</w:t>
        </w:r>
      </w:hyperlink>
      <w:r w:rsidRPr="007A4C2C">
        <w:rPr>
          <w:rFonts w:ascii="Times New Roman" w:hAnsi="Times New Roman"/>
          <w:color w:val="auto"/>
          <w:sz w:val="28"/>
          <w:szCs w:val="28"/>
        </w:rPr>
        <w:t xml:space="preserve"> - </w:t>
      </w:r>
      <w:hyperlink r:id="rId15" w:history="1">
        <w:r w:rsidRPr="007A4C2C">
          <w:rPr>
            <w:rStyle w:val="afb"/>
            <w:rFonts w:ascii="Times New Roman" w:hAnsi="Times New Roman"/>
            <w:color w:val="auto"/>
            <w:sz w:val="28"/>
            <w:szCs w:val="28"/>
            <w:u w:val="none"/>
          </w:rPr>
          <w:t>23 статьи 39.16</w:t>
        </w:r>
      </w:hyperlink>
      <w:r w:rsidRPr="007A4C2C">
        <w:rPr>
          <w:rFonts w:ascii="Times New Roman" w:hAnsi="Times New Roman"/>
          <w:color w:val="auto"/>
          <w:sz w:val="28"/>
          <w:szCs w:val="28"/>
        </w:rPr>
        <w:t xml:space="preserve"> </w:t>
      </w:r>
      <w:r w:rsidR="002116D0">
        <w:rPr>
          <w:rFonts w:ascii="Times New Roman" w:hAnsi="Times New Roman"/>
          <w:color w:val="auto"/>
          <w:sz w:val="28"/>
          <w:szCs w:val="28"/>
        </w:rPr>
        <w:t>Земельного</w:t>
      </w:r>
      <w:r w:rsidRPr="007A4C2C">
        <w:rPr>
          <w:rFonts w:ascii="Times New Roman" w:hAnsi="Times New Roman"/>
          <w:color w:val="auto"/>
          <w:sz w:val="28"/>
          <w:szCs w:val="28"/>
        </w:rPr>
        <w:t xml:space="preserve"> </w:t>
      </w:r>
      <w:r w:rsidR="00DC38D5">
        <w:rPr>
          <w:rFonts w:ascii="Times New Roman" w:hAnsi="Times New Roman"/>
          <w:color w:val="auto"/>
          <w:sz w:val="28"/>
          <w:szCs w:val="28"/>
        </w:rPr>
        <w:t>к</w:t>
      </w:r>
      <w:r w:rsidRPr="007A4C2C">
        <w:rPr>
          <w:rFonts w:ascii="Times New Roman" w:hAnsi="Times New Roman"/>
          <w:color w:val="auto"/>
          <w:sz w:val="28"/>
          <w:szCs w:val="28"/>
        </w:rPr>
        <w:t>оде</w:t>
      </w:r>
      <w:r w:rsidRPr="007A4C2C">
        <w:rPr>
          <w:rFonts w:ascii="Times New Roman" w:hAnsi="Times New Roman"/>
          <w:color w:val="000000"/>
          <w:sz w:val="28"/>
          <w:szCs w:val="28"/>
        </w:rPr>
        <w:t>кса</w:t>
      </w:r>
      <w:r w:rsidR="002116D0">
        <w:rPr>
          <w:rFonts w:ascii="Times New Roman" w:hAnsi="Times New Roman"/>
          <w:color w:val="000000"/>
          <w:sz w:val="28"/>
          <w:szCs w:val="28"/>
        </w:rPr>
        <w:t xml:space="preserve"> </w:t>
      </w:r>
      <w:r w:rsidR="002116D0" w:rsidRPr="002116D0">
        <w:rPr>
          <w:rFonts w:ascii="Times New Roman" w:hAnsi="Times New Roman"/>
          <w:color w:val="000000"/>
          <w:sz w:val="28"/>
          <w:szCs w:val="28"/>
        </w:rPr>
        <w:t>Российской Федерации</w:t>
      </w:r>
      <w:r w:rsidRPr="007A4C2C">
        <w:rPr>
          <w:rFonts w:ascii="Times New Roman" w:hAnsi="Times New Roman"/>
          <w:color w:val="000000"/>
          <w:sz w:val="28"/>
          <w:szCs w:val="28"/>
        </w:rPr>
        <w:t>.</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sz w:val="28"/>
          <w:szCs w:val="28"/>
        </w:rPr>
        <w:t>2.6.  Муниципальная услуга предоставляется на безвозмездной основе.</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sz w:val="28"/>
          <w:szCs w:val="28"/>
        </w:rPr>
        <w:t xml:space="preserve">2.7. Максимальный срок ожидания в очереди при подаче запроса о предоставлении муниципальной услуги и при получении результата предоставления таких услуг при наличии очереди - не более 15 минут. </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2.8. Срок регистрации запроса заявителя о предоставлении муниципальной услуги в течение одного дня с момента поступления заявления. Запрос, поступивший способами, обеспечивающими идентификацию и (или) аутентификацию личности, через подсистему обратной связи Единого портала государственных и муниципальных услуг (функций), в выходной (праздничный) день регистрируется на следующий за выходным (праздничным) рабочий день.</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2.9. Требования к местам предоставления муниципальной услуги: </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Места ожидания оборудованы с учётом стандарта комфортности письменными столами и стульями. В местах предоставления муниципальной услуги предусматривается возможность доступа к местам общественного пользования (туалетам).</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Рабочее место специалистов Уполномоченного органа оборудовано персональным компьютером с возможностью доступа к необходимым информационным базам данных, печатающим устройствам.</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На территории, прилегающей к зданию (строению), в котором осуществляется приём граждан, оборудованы места для парковки автотранспортных средств. Доступ граждан к парковочным местам является бесплатным.</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Здание (строение), в котором осуществляется приём граждан, оборудовано входом для свободного доступа заявителей в помещение, пандусами, расширенными проходами, позволяющими обеспечить беспрепятственный доступ инвалидам, включая инвалидов, использующих кресла - коляски. Вход в здание оборудован информационной табличкой (вывеской), содержащей информацию о наименовании и режиме работы.</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Места для информирования заявителей, получение информации и заполнения необходимых документов оборудованы столами, стульями, обеспечиваются канцелярскими принадлежностями.</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услуги, и образцы их заполнения.</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lastRenderedPageBreak/>
        <w:tab/>
        <w:t>Кабинеты приёма заявителей оборудованы информационными табличками с указанием:</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номера кабинета;</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наименования структурного подразделения Уполномоченного органа.</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Консультации и приём граждан осуществляются в соответствии с режимом работы Администрации.</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При ответах на телефонные звонки и устные обращения, уполномоченные сотрудники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сотрудника, принявшего телефонный звонок.</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2.10. Показатели доступности и качества предоставления муниципальной услуги:</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время предоставления муниципальной услуги;</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время ожидания в очереди при получении муниципальной услуги;</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вежливость и компетентность сотрудника, взаимодействующего с заявителем при предоставлении муниципальной услуги;</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комфортность условий в помещении, в котором предоставляется муниципальная услуга;</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доступность информации о порядке предоставления муниципальной услуги.</w:t>
      </w:r>
    </w:p>
    <w:p w:rsidR="00DC38D5" w:rsidRPr="00DC38D5" w:rsidRDefault="00DC38D5" w:rsidP="00DC38D5">
      <w:pPr>
        <w:widowControl w:val="0"/>
        <w:spacing w:before="0" w:after="0" w:line="240" w:lineRule="auto"/>
        <w:jc w:val="both"/>
        <w:rPr>
          <w:rFonts w:ascii="Times New Roman" w:hAnsi="Times New Roman"/>
          <w:sz w:val="28"/>
          <w:szCs w:val="28"/>
        </w:rPr>
      </w:pPr>
      <w:r>
        <w:rPr>
          <w:rFonts w:ascii="Times New Roman" w:hAnsi="Times New Roman"/>
          <w:sz w:val="28"/>
          <w:szCs w:val="28"/>
        </w:rPr>
        <w:t xml:space="preserve">          </w:t>
      </w:r>
      <w:r w:rsidRPr="00DC38D5">
        <w:rPr>
          <w:rFonts w:ascii="Times New Roman" w:hAnsi="Times New Roman"/>
          <w:sz w:val="28"/>
          <w:szCs w:val="28"/>
        </w:rPr>
        <w:t>2.11. Выполнение административных процедур (действий) в многофункциональных центрах предоставления государственных и муниципальных осуществляется в соответствии с Федеральным законом от 27.07.2010 № 210-ФЗ и Соглашением о взаимодействии, и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w:t>
      </w:r>
    </w:p>
    <w:p w:rsidR="00DC38D5" w:rsidRPr="00DC38D5" w:rsidRDefault="00DC38D5" w:rsidP="00DC38D5">
      <w:pPr>
        <w:widowControl w:val="0"/>
        <w:spacing w:before="0" w:after="0" w:line="240" w:lineRule="auto"/>
        <w:jc w:val="both"/>
        <w:rPr>
          <w:rFonts w:ascii="Times New Roman" w:hAnsi="Times New Roman"/>
          <w:sz w:val="28"/>
          <w:szCs w:val="28"/>
        </w:rPr>
      </w:pPr>
      <w:r>
        <w:rPr>
          <w:rFonts w:ascii="Times New Roman" w:hAnsi="Times New Roman"/>
          <w:sz w:val="28"/>
          <w:szCs w:val="28"/>
        </w:rPr>
        <w:t xml:space="preserve">         </w:t>
      </w:r>
      <w:r w:rsidRPr="00DC38D5">
        <w:rPr>
          <w:rFonts w:ascii="Times New Roman" w:hAnsi="Times New Roman"/>
          <w:sz w:val="28"/>
          <w:szCs w:val="28"/>
        </w:rPr>
        <w:t>МФЦ участвуют в предоставлении муниципальной услуги в части приема документов на предоставление муниципальных услуг, передачи документов (как в администрацию, так и заявителям), а также совершения иных действий в рамках, не превышающих полномочий МФЦ. Непосредственное предоставление муниципальной услуги осуществляется Администрацией через Комитет.</w:t>
      </w:r>
    </w:p>
    <w:p w:rsidR="00DC38D5" w:rsidRPr="00DC38D5" w:rsidRDefault="00DC38D5" w:rsidP="00DC38D5">
      <w:pPr>
        <w:widowControl w:val="0"/>
        <w:spacing w:before="0" w:after="0" w:line="240" w:lineRule="auto"/>
        <w:jc w:val="both"/>
        <w:rPr>
          <w:rFonts w:ascii="Times New Roman" w:hAnsi="Times New Roman"/>
          <w:sz w:val="28"/>
          <w:szCs w:val="28"/>
        </w:rPr>
      </w:pPr>
      <w:r>
        <w:rPr>
          <w:rFonts w:ascii="Times New Roman" w:hAnsi="Times New Roman"/>
          <w:sz w:val="28"/>
          <w:szCs w:val="28"/>
        </w:rPr>
        <w:t xml:space="preserve">         </w:t>
      </w:r>
      <w:r w:rsidRPr="00DC38D5">
        <w:rPr>
          <w:rFonts w:ascii="Times New Roman" w:hAnsi="Times New Roman"/>
          <w:sz w:val="28"/>
          <w:szCs w:val="28"/>
        </w:rPr>
        <w:t xml:space="preserve">Передача принятого от заявителя заявления и документов, необходимых для предоставления муниципальной услуги из МФЦ в Администрацию осуществляется в электронной форме. </w:t>
      </w:r>
    </w:p>
    <w:p w:rsidR="00DC38D5" w:rsidRPr="00DC38D5" w:rsidRDefault="00DC38D5" w:rsidP="00DC38D5">
      <w:pPr>
        <w:widowControl w:val="0"/>
        <w:spacing w:before="0" w:after="0" w:line="240" w:lineRule="auto"/>
        <w:jc w:val="both"/>
        <w:rPr>
          <w:rFonts w:ascii="Times New Roman" w:hAnsi="Times New Roman"/>
          <w:sz w:val="28"/>
          <w:szCs w:val="28"/>
        </w:rPr>
      </w:pPr>
      <w:r>
        <w:rPr>
          <w:rFonts w:ascii="Times New Roman" w:hAnsi="Times New Roman"/>
          <w:sz w:val="28"/>
          <w:szCs w:val="28"/>
        </w:rPr>
        <w:t xml:space="preserve">         </w:t>
      </w:r>
      <w:r w:rsidRPr="00DC38D5">
        <w:rPr>
          <w:rFonts w:ascii="Times New Roman" w:hAnsi="Times New Roman"/>
          <w:sz w:val="28"/>
          <w:szCs w:val="28"/>
        </w:rPr>
        <w:t xml:space="preserve">Предоставление муниципальной услуги в МФЦ включает в себя следующие административные процедуры (действия): информирование </w:t>
      </w:r>
      <w:r w:rsidRPr="00DC38D5">
        <w:rPr>
          <w:rFonts w:ascii="Times New Roman" w:hAnsi="Times New Roman"/>
          <w:sz w:val="28"/>
          <w:szCs w:val="28"/>
        </w:rPr>
        <w:lastRenderedPageBreak/>
        <w:t>заявителей о порядке предоставления муниципальной услуги; прием заявлений о предоставлении муниципальной услуги и иных документов, необходимых для предоставления муниципальной услуги; направление в Администрацию документов, полученных от заявителей МФЦ и необходимых для предоставления муниципальной услуги.</w:t>
      </w:r>
    </w:p>
    <w:p w:rsidR="00DB7EF2" w:rsidRDefault="00DB7EF2">
      <w:pPr>
        <w:widowControl w:val="0"/>
        <w:spacing w:before="0" w:after="0" w:line="240" w:lineRule="auto"/>
        <w:jc w:val="both"/>
        <w:rPr>
          <w:rFonts w:ascii="Times New Roman" w:hAnsi="Times New Roman"/>
          <w:sz w:val="28"/>
          <w:szCs w:val="28"/>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C38D5" w:rsidRDefault="00DC38D5">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7A4C2C">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DB7EF2" w:rsidRDefault="007A4C2C">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 </w:t>
      </w:r>
      <w:r w:rsidR="005338A2">
        <w:rPr>
          <w:rFonts w:ascii="Times New Roman" w:hAnsi="Times New Roman" w:cs="Times New Roman"/>
          <w:sz w:val="28"/>
          <w:szCs w:val="28"/>
        </w:rPr>
        <w:t>п</w:t>
      </w:r>
      <w:r>
        <w:rPr>
          <w:rFonts w:ascii="Times New Roman" w:hAnsi="Times New Roman" w:cs="Times New Roman"/>
          <w:sz w:val="28"/>
          <w:szCs w:val="28"/>
        </w:rPr>
        <w:t>редоставлени</w:t>
      </w:r>
      <w:r w:rsidR="005338A2">
        <w:rPr>
          <w:rFonts w:ascii="Times New Roman" w:hAnsi="Times New Roman" w:cs="Times New Roman"/>
          <w:sz w:val="28"/>
          <w:szCs w:val="28"/>
        </w:rPr>
        <w:t>я</w:t>
      </w:r>
    </w:p>
    <w:p w:rsidR="0025358C" w:rsidRDefault="007A4C2C" w:rsidP="0025358C">
      <w:pPr>
        <w:widowControl w:val="0"/>
        <w:spacing w:before="0" w:after="0" w:line="240" w:lineRule="auto"/>
        <w:jc w:val="right"/>
        <w:rPr>
          <w:rFonts w:ascii="Times New Roman" w:hAnsi="Times New Roman" w:cs="Times New Roman"/>
          <w:bCs/>
          <w:sz w:val="28"/>
          <w:szCs w:val="28"/>
        </w:rPr>
      </w:pPr>
      <w:r>
        <w:rPr>
          <w:rFonts w:ascii="Times New Roman" w:hAnsi="Times New Roman" w:cs="Times New Roman"/>
          <w:sz w:val="28"/>
          <w:szCs w:val="28"/>
        </w:rPr>
        <w:t xml:space="preserve"> муниципальной услуги </w:t>
      </w:r>
      <w:r w:rsidR="005338A2">
        <w:rPr>
          <w:rFonts w:ascii="Times New Roman" w:hAnsi="Times New Roman" w:cs="Times New Roman"/>
          <w:sz w:val="28"/>
          <w:szCs w:val="28"/>
        </w:rPr>
        <w:t>«П</w:t>
      </w:r>
      <w:r w:rsidR="0025358C" w:rsidRPr="0025358C">
        <w:rPr>
          <w:rFonts w:ascii="Times New Roman" w:hAnsi="Times New Roman" w:cs="Times New Roman"/>
          <w:bCs/>
          <w:sz w:val="28"/>
          <w:szCs w:val="28"/>
        </w:rPr>
        <w:t>редварительно</w:t>
      </w:r>
      <w:r w:rsidR="005338A2">
        <w:rPr>
          <w:rFonts w:ascii="Times New Roman" w:hAnsi="Times New Roman" w:cs="Times New Roman"/>
          <w:bCs/>
          <w:sz w:val="28"/>
          <w:szCs w:val="28"/>
        </w:rPr>
        <w:t>е</w:t>
      </w:r>
      <w:r w:rsidR="0025358C" w:rsidRPr="0025358C">
        <w:rPr>
          <w:rFonts w:ascii="Times New Roman" w:hAnsi="Times New Roman" w:cs="Times New Roman"/>
          <w:bCs/>
          <w:sz w:val="28"/>
          <w:szCs w:val="28"/>
        </w:rPr>
        <w:t xml:space="preserve"> согласовани</w:t>
      </w:r>
      <w:r w:rsidR="005338A2">
        <w:rPr>
          <w:rFonts w:ascii="Times New Roman" w:hAnsi="Times New Roman" w:cs="Times New Roman"/>
          <w:bCs/>
          <w:sz w:val="28"/>
          <w:szCs w:val="28"/>
        </w:rPr>
        <w:t>е</w:t>
      </w:r>
    </w:p>
    <w:p w:rsidR="0025358C" w:rsidRDefault="0025358C" w:rsidP="0025358C">
      <w:pPr>
        <w:widowControl w:val="0"/>
        <w:spacing w:before="0" w:after="0" w:line="240" w:lineRule="auto"/>
        <w:jc w:val="right"/>
        <w:rPr>
          <w:rFonts w:ascii="Times New Roman" w:hAnsi="Times New Roman" w:cs="Times New Roman"/>
          <w:bCs/>
          <w:sz w:val="28"/>
          <w:szCs w:val="28"/>
        </w:rPr>
      </w:pPr>
      <w:r w:rsidRPr="0025358C">
        <w:rPr>
          <w:rFonts w:ascii="Times New Roman" w:hAnsi="Times New Roman" w:cs="Times New Roman"/>
          <w:bCs/>
          <w:sz w:val="28"/>
          <w:szCs w:val="28"/>
        </w:rPr>
        <w:t xml:space="preserve"> предоставления земельного участка, находящегося в </w:t>
      </w:r>
    </w:p>
    <w:p w:rsidR="00DB7EF2" w:rsidRDefault="0025358C" w:rsidP="0025358C">
      <w:pPr>
        <w:widowControl w:val="0"/>
        <w:spacing w:before="0" w:after="0" w:line="240" w:lineRule="auto"/>
        <w:jc w:val="right"/>
        <w:rPr>
          <w:rFonts w:ascii="Times New Roman" w:hAnsi="Times New Roman" w:cs="Times New Roman"/>
          <w:sz w:val="24"/>
          <w:szCs w:val="24"/>
        </w:rPr>
      </w:pPr>
      <w:r w:rsidRPr="0025358C">
        <w:rPr>
          <w:rFonts w:ascii="Times New Roman" w:hAnsi="Times New Roman" w:cs="Times New Roman"/>
          <w:bCs/>
          <w:sz w:val="28"/>
          <w:szCs w:val="28"/>
        </w:rPr>
        <w:t>муниципальной собственности</w:t>
      </w:r>
      <w:r w:rsidR="00DC38D5">
        <w:rPr>
          <w:rFonts w:ascii="Times New Roman" w:hAnsi="Times New Roman" w:cs="Times New Roman"/>
          <w:bCs/>
          <w:sz w:val="28"/>
          <w:szCs w:val="28"/>
        </w:rPr>
        <w:t>»</w:t>
      </w:r>
    </w:p>
    <w:p w:rsidR="00DB7EF2" w:rsidRDefault="007A4C2C">
      <w:pPr>
        <w:widowControl w:val="0"/>
        <w:spacing w:after="0" w:line="240" w:lineRule="auto"/>
        <w:ind w:left="3402"/>
        <w:jc w:val="center"/>
        <w:rPr>
          <w:rFonts w:ascii="Times New Roman" w:hAnsi="Times New Roman" w:cs="Times New Roman"/>
          <w:sz w:val="28"/>
          <w:szCs w:val="28"/>
        </w:rPr>
      </w:pPr>
      <w:r>
        <w:rPr>
          <w:rFonts w:ascii="Times New Roman" w:hAnsi="Times New Roman" w:cs="Times New Roman"/>
          <w:sz w:val="28"/>
          <w:szCs w:val="28"/>
        </w:rPr>
        <w:t xml:space="preserve"> В__________________________________________</w:t>
      </w:r>
      <w:r>
        <w:rPr>
          <w:rFonts w:ascii="Times New Roman" w:hAnsi="Times New Roman" w:cs="Times New Roman"/>
          <w:sz w:val="24"/>
          <w:szCs w:val="24"/>
        </w:rPr>
        <w:t xml:space="preserve"> (наименование органа местного самоуправления муниципального образования) </w:t>
      </w:r>
      <w:r>
        <w:rPr>
          <w:rFonts w:ascii="Times New Roman" w:hAnsi="Times New Roman" w:cs="Times New Roman"/>
          <w:sz w:val="28"/>
          <w:szCs w:val="28"/>
        </w:rPr>
        <w:t>от__________________________________________</w:t>
      </w:r>
    </w:p>
    <w:p w:rsidR="00DB7EF2" w:rsidRDefault="007A4C2C" w:rsidP="00686B36">
      <w:pPr>
        <w:widowControl w:val="0"/>
        <w:spacing w:after="0" w:line="240" w:lineRule="auto"/>
        <w:ind w:left="3402"/>
        <w:jc w:val="center"/>
        <w:rPr>
          <w:rFonts w:ascii="Times New Roman" w:hAnsi="Times New Roman" w:cs="Times New Roman"/>
          <w:sz w:val="24"/>
          <w:szCs w:val="24"/>
        </w:rPr>
      </w:pPr>
      <w:r>
        <w:rPr>
          <w:rFonts w:ascii="Times New Roman" w:hAnsi="Times New Roman" w:cs="Times New Roman"/>
          <w:sz w:val="24"/>
          <w:szCs w:val="24"/>
        </w:rPr>
        <w:t xml:space="preserve">(для физических лиц - фамилия, имя, отчество (при наличии), место жительства, реквизиты документа, удостоверяющего личность, ИНН) ___________________________________________________ (для юридических лиц - наименование, место нахождения, организационно-правовая форма, сведения о государственной регистрации в ЕГРЮЛ, ОГРН) ___________________________________________________ (почтовый адрес, адрес электронной почты, номер телефона для связи) </w:t>
      </w:r>
    </w:p>
    <w:p w:rsidR="00427A4C" w:rsidRDefault="00427A4C" w:rsidP="00686B36">
      <w:pPr>
        <w:widowControl w:val="0"/>
        <w:spacing w:after="0" w:line="240" w:lineRule="auto"/>
        <w:ind w:left="3402"/>
        <w:jc w:val="center"/>
        <w:rPr>
          <w:rFonts w:ascii="Times New Roman" w:hAnsi="Times New Roman" w:cs="Times New Roman"/>
          <w:sz w:val="24"/>
          <w:szCs w:val="24"/>
        </w:rPr>
      </w:pPr>
    </w:p>
    <w:p w:rsidR="00427A4C" w:rsidRDefault="007A4C2C" w:rsidP="00427A4C">
      <w:pPr>
        <w:widowControl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Заявление </w:t>
      </w:r>
    </w:p>
    <w:p w:rsidR="00DB7EF2" w:rsidRDefault="007A4C2C" w:rsidP="00427A4C">
      <w:pPr>
        <w:widowControl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r w:rsidR="00427A4C">
        <w:rPr>
          <w:rFonts w:ascii="Times New Roman" w:hAnsi="Times New Roman" w:cs="Times New Roman"/>
          <w:b/>
          <w:sz w:val="28"/>
          <w:szCs w:val="28"/>
        </w:rPr>
        <w:t xml:space="preserve">предварительном согласовании </w:t>
      </w:r>
      <w:r>
        <w:rPr>
          <w:rFonts w:ascii="Times New Roman" w:hAnsi="Times New Roman" w:cs="Times New Roman"/>
          <w:b/>
          <w:sz w:val="28"/>
          <w:szCs w:val="28"/>
        </w:rPr>
        <w:t>предоставлени</w:t>
      </w:r>
      <w:r w:rsidR="00427A4C">
        <w:rPr>
          <w:rFonts w:ascii="Times New Roman" w:hAnsi="Times New Roman" w:cs="Times New Roman"/>
          <w:b/>
          <w:sz w:val="28"/>
          <w:szCs w:val="28"/>
        </w:rPr>
        <w:t>я</w:t>
      </w:r>
      <w:r>
        <w:rPr>
          <w:rFonts w:ascii="Times New Roman" w:hAnsi="Times New Roman" w:cs="Times New Roman"/>
          <w:b/>
          <w:sz w:val="28"/>
          <w:szCs w:val="28"/>
        </w:rPr>
        <w:t xml:space="preserve"> земельного участка </w:t>
      </w:r>
    </w:p>
    <w:p w:rsidR="00427A4C" w:rsidRDefault="00427A4C" w:rsidP="00427A4C">
      <w:pPr>
        <w:widowControl w:val="0"/>
        <w:spacing w:before="0" w:after="0" w:line="240" w:lineRule="auto"/>
        <w:jc w:val="center"/>
        <w:rPr>
          <w:rFonts w:ascii="Times New Roman" w:hAnsi="Times New Roman" w:cs="Times New Roman"/>
          <w:b/>
          <w:sz w:val="28"/>
          <w:szCs w:val="28"/>
        </w:rPr>
      </w:pPr>
    </w:p>
    <w:p w:rsidR="007A4C2C" w:rsidRPr="007A4C2C" w:rsidRDefault="007A4C2C" w:rsidP="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A4C2C">
        <w:rPr>
          <w:rFonts w:ascii="Times New Roman" w:hAnsi="Times New Roman" w:cs="Times New Roman"/>
          <w:sz w:val="28"/>
          <w:szCs w:val="28"/>
        </w:rPr>
        <w:t xml:space="preserve">На основании </w:t>
      </w:r>
      <w:hyperlink r:id="rId16" w:history="1">
        <w:r w:rsidRPr="00854D18">
          <w:rPr>
            <w:rStyle w:val="afb"/>
            <w:rFonts w:ascii="Times New Roman" w:hAnsi="Times New Roman" w:cs="Times New Roman"/>
            <w:color w:val="auto"/>
            <w:sz w:val="28"/>
            <w:szCs w:val="28"/>
            <w:u w:val="none"/>
          </w:rPr>
          <w:t>статьи 39.15</w:t>
        </w:r>
      </w:hyperlink>
      <w:r w:rsidRPr="007A4C2C">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 xml:space="preserve"> </w:t>
      </w:r>
      <w:r w:rsidRPr="007A4C2C">
        <w:rPr>
          <w:rFonts w:ascii="Times New Roman" w:hAnsi="Times New Roman" w:cs="Times New Roman"/>
          <w:sz w:val="28"/>
          <w:szCs w:val="28"/>
        </w:rPr>
        <w:t>просим о предварительном согласовании предоставления земельного участка без проведения торгов площадью _____________________, расположенного по адресу: _____________________________________, кадастровый номер земельного участка __________________________________________________</w:t>
      </w:r>
    </w:p>
    <w:p w:rsidR="007A4C2C" w:rsidRPr="007A4C2C" w:rsidRDefault="007A4C2C" w:rsidP="007A4C2C">
      <w:pPr>
        <w:widowControl w:val="0"/>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4C2C">
        <w:rPr>
          <w:rFonts w:ascii="Times New Roman" w:hAnsi="Times New Roman" w:cs="Times New Roman"/>
          <w:sz w:val="24"/>
          <w:szCs w:val="24"/>
        </w:rPr>
        <w:t>(в случае, если границы такого земельного участка подлежат уточнению</w:t>
      </w:r>
    </w:p>
    <w:p w:rsidR="00EB3454" w:rsidRDefault="007A4C2C" w:rsidP="007A4C2C">
      <w:pPr>
        <w:widowControl w:val="0"/>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4C2C">
        <w:rPr>
          <w:rFonts w:ascii="Times New Roman" w:hAnsi="Times New Roman" w:cs="Times New Roman"/>
          <w:sz w:val="24"/>
          <w:szCs w:val="24"/>
        </w:rPr>
        <w:t xml:space="preserve">в соответствии с Федеральным </w:t>
      </w:r>
      <w:hyperlink r:id="rId17" w:history="1">
        <w:r w:rsidRPr="00854D18">
          <w:rPr>
            <w:rStyle w:val="afb"/>
            <w:rFonts w:ascii="Times New Roman" w:hAnsi="Times New Roman" w:cs="Times New Roman"/>
            <w:color w:val="auto"/>
            <w:sz w:val="24"/>
            <w:szCs w:val="24"/>
            <w:u w:val="none"/>
          </w:rPr>
          <w:t>законом</w:t>
        </w:r>
      </w:hyperlink>
      <w:r w:rsidRPr="007A4C2C">
        <w:rPr>
          <w:rFonts w:ascii="Times New Roman" w:hAnsi="Times New Roman" w:cs="Times New Roman"/>
          <w:sz w:val="24"/>
          <w:szCs w:val="24"/>
        </w:rPr>
        <w:t xml:space="preserve"> от 13.07.2015 N 218-ФЗ"О </w:t>
      </w:r>
    </w:p>
    <w:p w:rsidR="007A4C2C" w:rsidRPr="007A4C2C" w:rsidRDefault="00EB3454" w:rsidP="007A4C2C">
      <w:pPr>
        <w:widowControl w:val="0"/>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4C2C" w:rsidRPr="007A4C2C">
        <w:rPr>
          <w:rFonts w:ascii="Times New Roman" w:hAnsi="Times New Roman" w:cs="Times New Roman"/>
          <w:sz w:val="24"/>
          <w:szCs w:val="24"/>
        </w:rPr>
        <w:t>государственной регистрации недвижимости")</w:t>
      </w:r>
    </w:p>
    <w:p w:rsidR="007A4C2C" w:rsidRPr="007A4C2C" w:rsidRDefault="007A4C2C" w:rsidP="007A4C2C">
      <w:pPr>
        <w:widowControl w:val="0"/>
        <w:spacing w:before="0" w:after="0" w:line="240" w:lineRule="auto"/>
        <w:jc w:val="both"/>
        <w:rPr>
          <w:rFonts w:ascii="Times New Roman" w:hAnsi="Times New Roman" w:cs="Times New Roman"/>
          <w:sz w:val="28"/>
          <w:szCs w:val="28"/>
        </w:rPr>
      </w:pPr>
      <w:r w:rsidRPr="007A4C2C">
        <w:rPr>
          <w:rFonts w:ascii="Times New Roman" w:hAnsi="Times New Roman" w:cs="Times New Roman"/>
          <w:sz w:val="28"/>
          <w:szCs w:val="28"/>
        </w:rPr>
        <w:t>путем предоставления на праве ________________________________________</w:t>
      </w:r>
    </w:p>
    <w:p w:rsidR="00854D18" w:rsidRDefault="00854D18" w:rsidP="007A4C2C">
      <w:pPr>
        <w:widowControl w:val="0"/>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4C2C" w:rsidRPr="00854D18">
        <w:rPr>
          <w:rFonts w:ascii="Times New Roman" w:hAnsi="Times New Roman" w:cs="Times New Roman"/>
          <w:sz w:val="24"/>
          <w:szCs w:val="24"/>
        </w:rPr>
        <w:t xml:space="preserve">(указывается вид права, на котором заявитель желает </w:t>
      </w:r>
      <w:r>
        <w:rPr>
          <w:rFonts w:ascii="Times New Roman" w:hAnsi="Times New Roman" w:cs="Times New Roman"/>
          <w:sz w:val="24"/>
          <w:szCs w:val="24"/>
        </w:rPr>
        <w:t xml:space="preserve">         </w:t>
      </w:r>
    </w:p>
    <w:p w:rsidR="00854D18" w:rsidRDefault="00854D18" w:rsidP="007A4C2C">
      <w:pPr>
        <w:widowControl w:val="0"/>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4C2C" w:rsidRPr="00854D18">
        <w:rPr>
          <w:rFonts w:ascii="Times New Roman" w:hAnsi="Times New Roman" w:cs="Times New Roman"/>
          <w:sz w:val="24"/>
          <w:szCs w:val="24"/>
        </w:rPr>
        <w:t>приобрести</w:t>
      </w:r>
      <w:r>
        <w:rPr>
          <w:rFonts w:ascii="Times New Roman" w:hAnsi="Times New Roman" w:cs="Times New Roman"/>
          <w:sz w:val="24"/>
          <w:szCs w:val="24"/>
        </w:rPr>
        <w:t xml:space="preserve"> </w:t>
      </w:r>
      <w:r w:rsidR="007A4C2C" w:rsidRPr="00854D18">
        <w:rPr>
          <w:rFonts w:ascii="Times New Roman" w:hAnsi="Times New Roman" w:cs="Times New Roman"/>
          <w:sz w:val="24"/>
          <w:szCs w:val="24"/>
        </w:rPr>
        <w:t xml:space="preserve">земельный участок, если предоставление </w:t>
      </w:r>
      <w:r>
        <w:rPr>
          <w:rFonts w:ascii="Times New Roman" w:hAnsi="Times New Roman" w:cs="Times New Roman"/>
          <w:sz w:val="24"/>
          <w:szCs w:val="24"/>
        </w:rPr>
        <w:t xml:space="preserve"> </w:t>
      </w:r>
    </w:p>
    <w:p w:rsidR="007A4C2C" w:rsidRPr="00686B36" w:rsidRDefault="00854D18" w:rsidP="007A4C2C">
      <w:pPr>
        <w:widowControl w:val="0"/>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4C2C" w:rsidRPr="00854D18">
        <w:rPr>
          <w:rFonts w:ascii="Times New Roman" w:hAnsi="Times New Roman" w:cs="Times New Roman"/>
          <w:sz w:val="24"/>
          <w:szCs w:val="24"/>
        </w:rPr>
        <w:t>земельного участка возможно</w:t>
      </w:r>
      <w:r>
        <w:rPr>
          <w:rFonts w:ascii="Times New Roman" w:hAnsi="Times New Roman" w:cs="Times New Roman"/>
          <w:sz w:val="24"/>
          <w:szCs w:val="24"/>
        </w:rPr>
        <w:t xml:space="preserve"> </w:t>
      </w:r>
      <w:r w:rsidR="007A4C2C" w:rsidRPr="00854D18">
        <w:rPr>
          <w:rFonts w:ascii="Times New Roman" w:hAnsi="Times New Roman" w:cs="Times New Roman"/>
          <w:sz w:val="24"/>
          <w:szCs w:val="24"/>
        </w:rPr>
        <w:t>на нескольких видах прав)</w:t>
      </w:r>
    </w:p>
    <w:p w:rsidR="007A4C2C" w:rsidRPr="007A4C2C" w:rsidRDefault="007A4C2C" w:rsidP="007A4C2C">
      <w:pPr>
        <w:widowControl w:val="0"/>
        <w:spacing w:before="0" w:after="0" w:line="240" w:lineRule="auto"/>
        <w:jc w:val="both"/>
        <w:rPr>
          <w:rFonts w:ascii="Times New Roman" w:hAnsi="Times New Roman" w:cs="Times New Roman"/>
          <w:sz w:val="28"/>
          <w:szCs w:val="28"/>
        </w:rPr>
      </w:pPr>
      <w:r w:rsidRPr="007A4C2C">
        <w:rPr>
          <w:rFonts w:ascii="Times New Roman" w:hAnsi="Times New Roman" w:cs="Times New Roman"/>
          <w:sz w:val="28"/>
          <w:szCs w:val="28"/>
        </w:rPr>
        <w:t>без проведения торгов на основании ____________________________________</w:t>
      </w:r>
    </w:p>
    <w:p w:rsidR="00854D18" w:rsidRDefault="00854D18" w:rsidP="007A4C2C">
      <w:pPr>
        <w:widowControl w:val="0"/>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4C2C" w:rsidRPr="00854D18">
        <w:rPr>
          <w:rFonts w:ascii="Times New Roman" w:hAnsi="Times New Roman" w:cs="Times New Roman"/>
          <w:sz w:val="24"/>
          <w:szCs w:val="24"/>
        </w:rPr>
        <w:t xml:space="preserve">(указывается основание предоставления земельного </w:t>
      </w:r>
      <w:r>
        <w:rPr>
          <w:rFonts w:ascii="Times New Roman" w:hAnsi="Times New Roman" w:cs="Times New Roman"/>
          <w:sz w:val="24"/>
          <w:szCs w:val="24"/>
        </w:rPr>
        <w:t xml:space="preserve"> </w:t>
      </w:r>
    </w:p>
    <w:p w:rsidR="00854D18" w:rsidRDefault="00854D18" w:rsidP="007A4C2C">
      <w:pPr>
        <w:widowControl w:val="0"/>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4C2C" w:rsidRPr="00854D18">
        <w:rPr>
          <w:rFonts w:ascii="Times New Roman" w:hAnsi="Times New Roman" w:cs="Times New Roman"/>
          <w:sz w:val="24"/>
          <w:szCs w:val="24"/>
        </w:rPr>
        <w:t>участка без торгов</w:t>
      </w:r>
      <w:r>
        <w:rPr>
          <w:rFonts w:ascii="Times New Roman" w:hAnsi="Times New Roman" w:cs="Times New Roman"/>
          <w:sz w:val="24"/>
          <w:szCs w:val="24"/>
        </w:rPr>
        <w:t xml:space="preserve"> </w:t>
      </w:r>
      <w:r w:rsidR="007A4C2C" w:rsidRPr="00854D18">
        <w:rPr>
          <w:rFonts w:ascii="Times New Roman" w:hAnsi="Times New Roman" w:cs="Times New Roman"/>
          <w:sz w:val="24"/>
          <w:szCs w:val="24"/>
        </w:rPr>
        <w:t xml:space="preserve">из числа оснований, </w:t>
      </w:r>
      <w:r>
        <w:rPr>
          <w:rFonts w:ascii="Times New Roman" w:hAnsi="Times New Roman" w:cs="Times New Roman"/>
          <w:sz w:val="24"/>
          <w:szCs w:val="24"/>
        </w:rPr>
        <w:t xml:space="preserve"> </w:t>
      </w:r>
    </w:p>
    <w:p w:rsidR="00686B36" w:rsidRDefault="00854D18" w:rsidP="007A4C2C">
      <w:pPr>
        <w:widowControl w:val="0"/>
        <w:spacing w:before="0"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007A4C2C" w:rsidRPr="00854D18">
        <w:rPr>
          <w:rFonts w:ascii="Times New Roman" w:hAnsi="Times New Roman" w:cs="Times New Roman"/>
          <w:sz w:val="24"/>
          <w:szCs w:val="24"/>
        </w:rPr>
        <w:t xml:space="preserve">предусмотренных </w:t>
      </w:r>
      <w:hyperlink r:id="rId18" w:history="1">
        <w:r w:rsidR="007A4C2C" w:rsidRPr="00854D18">
          <w:rPr>
            <w:rStyle w:val="afb"/>
            <w:rFonts w:ascii="Times New Roman" w:hAnsi="Times New Roman" w:cs="Times New Roman"/>
            <w:color w:val="auto"/>
            <w:sz w:val="24"/>
            <w:szCs w:val="24"/>
            <w:u w:val="none"/>
          </w:rPr>
          <w:t>пунктом 2 статьи 39.3</w:t>
        </w:r>
      </w:hyperlink>
      <w:r w:rsidR="007A4C2C" w:rsidRPr="00854D18">
        <w:rPr>
          <w:rFonts w:ascii="Times New Roman" w:hAnsi="Times New Roman" w:cs="Times New Roman"/>
          <w:color w:val="auto"/>
          <w:sz w:val="24"/>
          <w:szCs w:val="24"/>
        </w:rPr>
        <w:t xml:space="preserve">, </w:t>
      </w:r>
      <w:r w:rsidR="00686B36">
        <w:rPr>
          <w:rFonts w:ascii="Times New Roman" w:hAnsi="Times New Roman" w:cs="Times New Roman"/>
          <w:color w:val="auto"/>
          <w:sz w:val="24"/>
          <w:szCs w:val="24"/>
        </w:rPr>
        <w:t xml:space="preserve">статьей </w:t>
      </w:r>
    </w:p>
    <w:p w:rsidR="00686B36" w:rsidRDefault="00686B36" w:rsidP="007A4C2C">
      <w:pPr>
        <w:widowControl w:val="0"/>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39.5, </w:t>
      </w:r>
      <w:hyperlink r:id="rId19" w:history="1">
        <w:r w:rsidR="007A4C2C" w:rsidRPr="00854D18">
          <w:rPr>
            <w:rStyle w:val="afb"/>
            <w:rFonts w:ascii="Times New Roman" w:hAnsi="Times New Roman" w:cs="Times New Roman"/>
            <w:color w:val="auto"/>
            <w:sz w:val="24"/>
            <w:szCs w:val="24"/>
            <w:u w:val="none"/>
          </w:rPr>
          <w:t>пунктом 2 статьи 39.6</w:t>
        </w:r>
      </w:hyperlink>
      <w:r w:rsidR="007A4C2C" w:rsidRPr="00854D18">
        <w:rPr>
          <w:rFonts w:ascii="Times New Roman" w:hAnsi="Times New Roman" w:cs="Times New Roman"/>
          <w:color w:val="auto"/>
          <w:sz w:val="24"/>
          <w:szCs w:val="24"/>
        </w:rPr>
        <w:t xml:space="preserve"> или </w:t>
      </w:r>
      <w:r>
        <w:rPr>
          <w:rFonts w:ascii="Times New Roman" w:hAnsi="Times New Roman" w:cs="Times New Roman"/>
          <w:color w:val="auto"/>
          <w:sz w:val="24"/>
          <w:szCs w:val="24"/>
        </w:rPr>
        <w:t xml:space="preserve">пунктом 2 статьи </w:t>
      </w:r>
    </w:p>
    <w:p w:rsidR="007A4C2C" w:rsidRPr="00854D18" w:rsidRDefault="00686B36" w:rsidP="007A4C2C">
      <w:pPr>
        <w:widowControl w:val="0"/>
        <w:spacing w:before="0" w:after="0" w:line="240" w:lineRule="auto"/>
        <w:jc w:val="both"/>
        <w:rPr>
          <w:rFonts w:ascii="Times New Roman" w:hAnsi="Times New Roman" w:cs="Times New Roman"/>
          <w:sz w:val="24"/>
          <w:szCs w:val="24"/>
        </w:rPr>
      </w:pPr>
      <w:r>
        <w:rPr>
          <w:rFonts w:ascii="Times New Roman" w:hAnsi="Times New Roman" w:cs="Times New Roman"/>
          <w:color w:val="auto"/>
          <w:sz w:val="24"/>
          <w:szCs w:val="24"/>
        </w:rPr>
        <w:t xml:space="preserve">                                                                     39.10 </w:t>
      </w:r>
      <w:r w:rsidR="007A4C2C" w:rsidRPr="00854D18">
        <w:rPr>
          <w:rFonts w:ascii="Times New Roman" w:hAnsi="Times New Roman" w:cs="Times New Roman"/>
          <w:sz w:val="24"/>
          <w:szCs w:val="24"/>
        </w:rPr>
        <w:t>Земельного кодекса</w:t>
      </w:r>
      <w:r>
        <w:rPr>
          <w:rFonts w:ascii="Times New Roman" w:hAnsi="Times New Roman" w:cs="Times New Roman"/>
          <w:sz w:val="24"/>
          <w:szCs w:val="24"/>
        </w:rPr>
        <w:t xml:space="preserve"> </w:t>
      </w:r>
      <w:r w:rsidR="007A4C2C" w:rsidRPr="00854D18">
        <w:rPr>
          <w:rFonts w:ascii="Times New Roman" w:hAnsi="Times New Roman" w:cs="Times New Roman"/>
          <w:sz w:val="24"/>
          <w:szCs w:val="24"/>
        </w:rPr>
        <w:t>Российской Федерации)</w:t>
      </w:r>
    </w:p>
    <w:p w:rsidR="00686B36" w:rsidRDefault="00686B36" w:rsidP="007A4C2C">
      <w:pPr>
        <w:widowControl w:val="0"/>
        <w:spacing w:before="0" w:after="0" w:line="240" w:lineRule="auto"/>
        <w:jc w:val="both"/>
        <w:rPr>
          <w:rFonts w:ascii="Times New Roman" w:hAnsi="Times New Roman" w:cs="Times New Roman"/>
          <w:sz w:val="28"/>
          <w:szCs w:val="28"/>
        </w:rPr>
      </w:pPr>
    </w:p>
    <w:p w:rsidR="007A4C2C" w:rsidRPr="007A4C2C" w:rsidRDefault="007A4C2C" w:rsidP="007A4C2C">
      <w:pPr>
        <w:widowControl w:val="0"/>
        <w:spacing w:before="0" w:after="0" w:line="240" w:lineRule="auto"/>
        <w:jc w:val="both"/>
        <w:rPr>
          <w:rFonts w:ascii="Times New Roman" w:hAnsi="Times New Roman" w:cs="Times New Roman"/>
          <w:sz w:val="28"/>
          <w:szCs w:val="28"/>
        </w:rPr>
      </w:pPr>
      <w:r w:rsidRPr="007A4C2C">
        <w:rPr>
          <w:rFonts w:ascii="Times New Roman" w:hAnsi="Times New Roman" w:cs="Times New Roman"/>
          <w:sz w:val="28"/>
          <w:szCs w:val="28"/>
        </w:rPr>
        <w:t>Для использования в целях ____________________________________________</w:t>
      </w:r>
    </w:p>
    <w:p w:rsidR="00686B36" w:rsidRDefault="00686B36" w:rsidP="007A4C2C">
      <w:pPr>
        <w:widowControl w:val="0"/>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4C2C" w:rsidRPr="00686B36">
        <w:rPr>
          <w:rFonts w:ascii="Times New Roman" w:hAnsi="Times New Roman" w:cs="Times New Roman"/>
          <w:sz w:val="24"/>
          <w:szCs w:val="24"/>
        </w:rPr>
        <w:t xml:space="preserve">(указываются реквизиты решения об утверждении проекта </w:t>
      </w:r>
      <w:r>
        <w:rPr>
          <w:rFonts w:ascii="Times New Roman" w:hAnsi="Times New Roman" w:cs="Times New Roman"/>
          <w:sz w:val="24"/>
          <w:szCs w:val="24"/>
        </w:rPr>
        <w:t xml:space="preserve"> </w:t>
      </w:r>
    </w:p>
    <w:p w:rsidR="00686B36" w:rsidRDefault="00686B36" w:rsidP="007A4C2C">
      <w:pPr>
        <w:widowControl w:val="0"/>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4C2C" w:rsidRPr="00686B36">
        <w:rPr>
          <w:rFonts w:ascii="Times New Roman" w:hAnsi="Times New Roman" w:cs="Times New Roman"/>
          <w:sz w:val="24"/>
          <w:szCs w:val="24"/>
        </w:rPr>
        <w:t>межевания территории,</w:t>
      </w:r>
      <w:r>
        <w:rPr>
          <w:rFonts w:ascii="Times New Roman" w:hAnsi="Times New Roman" w:cs="Times New Roman"/>
          <w:sz w:val="24"/>
          <w:szCs w:val="24"/>
        </w:rPr>
        <w:t xml:space="preserve"> </w:t>
      </w:r>
      <w:r w:rsidR="007A4C2C" w:rsidRPr="00686B36">
        <w:rPr>
          <w:rFonts w:ascii="Times New Roman" w:hAnsi="Times New Roman" w:cs="Times New Roman"/>
          <w:sz w:val="24"/>
          <w:szCs w:val="24"/>
        </w:rPr>
        <w:t xml:space="preserve">если образование испрашиваемого </w:t>
      </w:r>
    </w:p>
    <w:p w:rsidR="007A4C2C" w:rsidRPr="00686B36" w:rsidRDefault="00686B36" w:rsidP="007A4C2C">
      <w:pPr>
        <w:widowControl w:val="0"/>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4C2C" w:rsidRPr="00686B36">
        <w:rPr>
          <w:rFonts w:ascii="Times New Roman" w:hAnsi="Times New Roman" w:cs="Times New Roman"/>
          <w:sz w:val="24"/>
          <w:szCs w:val="24"/>
        </w:rPr>
        <w:t>земельного участка предусмотрено</w:t>
      </w:r>
      <w:r>
        <w:rPr>
          <w:rFonts w:ascii="Times New Roman" w:hAnsi="Times New Roman" w:cs="Times New Roman"/>
          <w:sz w:val="24"/>
          <w:szCs w:val="24"/>
        </w:rPr>
        <w:t xml:space="preserve"> </w:t>
      </w:r>
      <w:r w:rsidR="007A4C2C" w:rsidRPr="00686B36">
        <w:rPr>
          <w:rFonts w:ascii="Times New Roman" w:hAnsi="Times New Roman" w:cs="Times New Roman"/>
          <w:sz w:val="24"/>
          <w:szCs w:val="24"/>
        </w:rPr>
        <w:t>указанным проектом)</w:t>
      </w:r>
    </w:p>
    <w:p w:rsidR="007A4C2C" w:rsidRPr="007A4C2C" w:rsidRDefault="007A4C2C" w:rsidP="007A4C2C">
      <w:pPr>
        <w:widowControl w:val="0"/>
        <w:spacing w:before="0" w:after="0" w:line="240" w:lineRule="auto"/>
        <w:jc w:val="both"/>
        <w:rPr>
          <w:rFonts w:ascii="Times New Roman" w:hAnsi="Times New Roman" w:cs="Times New Roman"/>
          <w:sz w:val="28"/>
          <w:szCs w:val="28"/>
        </w:rPr>
      </w:pPr>
      <w:r w:rsidRPr="007A4C2C">
        <w:rPr>
          <w:rFonts w:ascii="Times New Roman" w:hAnsi="Times New Roman" w:cs="Times New Roman"/>
          <w:sz w:val="28"/>
          <w:szCs w:val="28"/>
        </w:rPr>
        <w:lastRenderedPageBreak/>
        <w:t>___________________________________________________________________</w:t>
      </w:r>
    </w:p>
    <w:p w:rsidR="007A4C2C" w:rsidRPr="00CB771E" w:rsidRDefault="007A4C2C" w:rsidP="007A4C2C">
      <w:pPr>
        <w:widowControl w:val="0"/>
        <w:spacing w:before="0" w:after="0" w:line="240" w:lineRule="auto"/>
        <w:jc w:val="both"/>
        <w:rPr>
          <w:rFonts w:ascii="Times New Roman" w:hAnsi="Times New Roman" w:cs="Times New Roman"/>
          <w:sz w:val="24"/>
          <w:szCs w:val="24"/>
        </w:rPr>
      </w:pPr>
      <w:r w:rsidRPr="00CB771E">
        <w:rPr>
          <w:rFonts w:ascii="Times New Roman" w:hAnsi="Times New Roman" w:cs="Times New Roman"/>
          <w:sz w:val="24"/>
          <w:szCs w:val="24"/>
        </w:rPr>
        <w:t>(указываются реквизиты решения об изъятии земельного участка</w:t>
      </w:r>
      <w:r w:rsidR="00CB771E">
        <w:rPr>
          <w:rFonts w:ascii="Times New Roman" w:hAnsi="Times New Roman" w:cs="Times New Roman"/>
          <w:sz w:val="24"/>
          <w:szCs w:val="24"/>
        </w:rPr>
        <w:t xml:space="preserve"> </w:t>
      </w:r>
      <w:r w:rsidRPr="00CB771E">
        <w:rPr>
          <w:rFonts w:ascii="Times New Roman" w:hAnsi="Times New Roman" w:cs="Times New Roman"/>
          <w:sz w:val="24"/>
          <w:szCs w:val="24"/>
        </w:rPr>
        <w:t>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A4C2C" w:rsidRPr="007A4C2C" w:rsidRDefault="007A4C2C" w:rsidP="007A4C2C">
      <w:pPr>
        <w:widowControl w:val="0"/>
        <w:spacing w:before="0" w:after="0" w:line="240" w:lineRule="auto"/>
        <w:jc w:val="both"/>
        <w:rPr>
          <w:rFonts w:ascii="Times New Roman" w:hAnsi="Times New Roman" w:cs="Times New Roman"/>
          <w:sz w:val="28"/>
          <w:szCs w:val="28"/>
        </w:rPr>
      </w:pPr>
      <w:r w:rsidRPr="007A4C2C">
        <w:rPr>
          <w:rFonts w:ascii="Times New Roman" w:hAnsi="Times New Roman" w:cs="Times New Roman"/>
          <w:sz w:val="28"/>
          <w:szCs w:val="28"/>
        </w:rPr>
        <w:t>___________________________________________________________________.</w:t>
      </w:r>
    </w:p>
    <w:p w:rsidR="007A4C2C" w:rsidRPr="00CB771E" w:rsidRDefault="007A4C2C" w:rsidP="00CB771E">
      <w:pPr>
        <w:widowControl w:val="0"/>
        <w:spacing w:before="0" w:after="0" w:line="240" w:lineRule="auto"/>
        <w:jc w:val="both"/>
        <w:rPr>
          <w:rFonts w:ascii="Times New Roman" w:hAnsi="Times New Roman" w:cs="Times New Roman"/>
          <w:sz w:val="24"/>
          <w:szCs w:val="24"/>
        </w:rPr>
      </w:pPr>
      <w:r w:rsidRPr="00CB771E">
        <w:rPr>
          <w:rFonts w:ascii="Times New Roman" w:hAnsi="Times New Roman" w:cs="Times New Roman"/>
          <w:sz w:val="24"/>
          <w:szCs w:val="24"/>
        </w:rPr>
        <w:t>(указываются реквизиты решения об утверждении документа территориального</w:t>
      </w:r>
      <w:r w:rsidR="00CB771E">
        <w:rPr>
          <w:rFonts w:ascii="Times New Roman" w:hAnsi="Times New Roman" w:cs="Times New Roman"/>
          <w:sz w:val="24"/>
          <w:szCs w:val="24"/>
        </w:rPr>
        <w:t xml:space="preserve"> </w:t>
      </w:r>
      <w:r w:rsidRPr="00CB771E">
        <w:rPr>
          <w:rFonts w:ascii="Times New Roman" w:hAnsi="Times New Roman" w:cs="Times New Roman"/>
          <w:sz w:val="24"/>
          <w:szCs w:val="24"/>
        </w:rPr>
        <w:t>планирования и (или) проекта планировки территории в случае, если земельный</w:t>
      </w:r>
      <w:r w:rsidR="00CB771E">
        <w:rPr>
          <w:rFonts w:ascii="Times New Roman" w:hAnsi="Times New Roman" w:cs="Times New Roman"/>
          <w:sz w:val="24"/>
          <w:szCs w:val="24"/>
        </w:rPr>
        <w:t xml:space="preserve"> </w:t>
      </w:r>
      <w:r w:rsidRPr="00CB771E">
        <w:rPr>
          <w:rFonts w:ascii="Times New Roman" w:hAnsi="Times New Roman" w:cs="Times New Roman"/>
          <w:sz w:val="24"/>
          <w:szCs w:val="24"/>
        </w:rPr>
        <w:t>участок предоставляется для размещения объектов, предусмотренных</w:t>
      </w:r>
      <w:r w:rsidR="00CB771E">
        <w:rPr>
          <w:rFonts w:ascii="Times New Roman" w:hAnsi="Times New Roman" w:cs="Times New Roman"/>
          <w:sz w:val="24"/>
          <w:szCs w:val="24"/>
        </w:rPr>
        <w:t xml:space="preserve"> </w:t>
      </w:r>
      <w:r w:rsidRPr="00CB771E">
        <w:rPr>
          <w:rFonts w:ascii="Times New Roman" w:hAnsi="Times New Roman" w:cs="Times New Roman"/>
          <w:sz w:val="24"/>
          <w:szCs w:val="24"/>
        </w:rPr>
        <w:t>указанным документом и (или) проектом)</w:t>
      </w:r>
    </w:p>
    <w:p w:rsidR="007A4C2C" w:rsidRPr="007A4C2C" w:rsidRDefault="007A4C2C" w:rsidP="007A4C2C">
      <w:pPr>
        <w:widowControl w:val="0"/>
        <w:spacing w:before="0" w:after="0" w:line="240" w:lineRule="auto"/>
        <w:jc w:val="both"/>
        <w:rPr>
          <w:rFonts w:ascii="Times New Roman" w:hAnsi="Times New Roman" w:cs="Times New Roman"/>
          <w:sz w:val="28"/>
          <w:szCs w:val="28"/>
        </w:rPr>
      </w:pPr>
    </w:p>
    <w:p w:rsidR="00DB7EF2" w:rsidRDefault="007A4C2C" w:rsidP="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Результат предоставления услуги прошу:</w:t>
      </w:r>
    </w:p>
    <w:p w:rsidR="00DB7EF2" w:rsidRDefault="00DB7EF2">
      <w:pPr>
        <w:widowControl w:val="0"/>
        <w:spacing w:before="0" w:after="0" w:line="240" w:lineRule="auto"/>
        <w:jc w:val="both"/>
      </w:pP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направить в форме электронного документа в Личный кабинет на ЕПГУ/ ФГИС ЕЦП НСПД </w:t>
      </w:r>
      <w:r>
        <w:rPr>
          <w:rFonts w:ascii="Times New Roman" w:hAnsi="Times New Roman" w:cs="Times New Roman"/>
          <w:sz w:val="28"/>
          <w:szCs w:val="28"/>
        </w:rPr>
        <w:t xml:space="preserve"> -</w:t>
      </w:r>
    </w:p>
    <w:p w:rsidR="00DB7EF2" w:rsidRDefault="00DB7EF2">
      <w:pPr>
        <w:widowControl w:val="0"/>
        <w:spacing w:before="0" w:after="0" w:line="240" w:lineRule="auto"/>
        <w:jc w:val="both"/>
        <w:rPr>
          <w:rFonts w:ascii="Times New Roman" w:hAnsi="Times New Roman"/>
          <w:sz w:val="28"/>
          <w:szCs w:val="28"/>
        </w:rPr>
      </w:pPr>
    </w:p>
    <w:p w:rsidR="00DB7EF2" w:rsidRDefault="007A4C2C">
      <w:pPr>
        <w:widowControl w:val="0"/>
        <w:spacing w:before="0" w:after="0" w:line="240" w:lineRule="auto"/>
        <w:jc w:val="both"/>
        <w:rPr>
          <w:rFonts w:ascii="Times New Roman" w:hAnsi="Times New Roman"/>
          <w:sz w:val="28"/>
          <w:szCs w:val="28"/>
        </w:rPr>
      </w:pPr>
      <w:r>
        <w:rPr>
          <w:rFonts w:ascii="Times New Roman" w:hAnsi="Times New Roman"/>
          <w:sz w:val="28"/>
          <w:szCs w:val="28"/>
        </w:rPr>
        <w:t>- выдать на бумажном носителе при личном обращении в уполномоченный орган                        -</w:t>
      </w:r>
    </w:p>
    <w:p w:rsidR="00DB7EF2" w:rsidRDefault="00DB7EF2">
      <w:pPr>
        <w:widowControl w:val="0"/>
        <w:spacing w:before="0" w:after="0" w:line="240" w:lineRule="auto"/>
        <w:jc w:val="both"/>
        <w:rPr>
          <w:rFonts w:ascii="Times New Roman" w:hAnsi="Times New Roman"/>
          <w:sz w:val="28"/>
          <w:szCs w:val="28"/>
        </w:rPr>
      </w:pPr>
    </w:p>
    <w:p w:rsidR="00DB7EF2" w:rsidRDefault="007A4C2C">
      <w:pPr>
        <w:widowControl w:val="0"/>
        <w:spacing w:before="0" w:after="0" w:line="240" w:lineRule="auto"/>
        <w:jc w:val="both"/>
        <w:rPr>
          <w:rFonts w:ascii="Times New Roman" w:hAnsi="Times New Roman"/>
          <w:sz w:val="28"/>
          <w:szCs w:val="28"/>
        </w:rPr>
      </w:pPr>
      <w:r>
        <w:rPr>
          <w:rFonts w:ascii="Times New Roman" w:hAnsi="Times New Roman"/>
          <w:sz w:val="28"/>
          <w:szCs w:val="28"/>
        </w:rPr>
        <w:t xml:space="preserve">- направить на бумажном носителе на почтовый адрес: _________________ - </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B7EF2" w:rsidRDefault="007A4C2C">
      <w:pPr>
        <w:widowControl w:val="0"/>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указывается один из перечисленных способов </w:t>
      </w:r>
    </w:p>
    <w:p w:rsidR="00DB7EF2" w:rsidRDefault="00DB7EF2">
      <w:pPr>
        <w:widowControl w:val="0"/>
        <w:spacing w:before="0" w:after="0" w:line="240" w:lineRule="auto"/>
        <w:jc w:val="both"/>
      </w:pPr>
    </w:p>
    <w:p w:rsidR="00DB7EF2" w:rsidRDefault="00DB7EF2">
      <w:pPr>
        <w:widowControl w:val="0"/>
        <w:spacing w:before="0" w:after="0" w:line="240" w:lineRule="auto"/>
        <w:jc w:val="both"/>
      </w:pPr>
    </w:p>
    <w:p w:rsidR="00DB7EF2" w:rsidRDefault="00DB7EF2">
      <w:pPr>
        <w:widowControl w:val="0"/>
        <w:spacing w:before="0" w:after="0" w:line="240" w:lineRule="auto"/>
        <w:jc w:val="both"/>
      </w:pP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(дата)                   (подпись)                                            (ФИО) </w:t>
      </w:r>
    </w:p>
    <w:p w:rsidR="00DB7EF2" w:rsidRDefault="00DB7EF2">
      <w:pPr>
        <w:widowControl w:val="0"/>
        <w:spacing w:before="0" w:after="0" w:line="240" w:lineRule="auto"/>
        <w:jc w:val="both"/>
      </w:pPr>
    </w:p>
    <w:p w:rsidR="00DB7EF2" w:rsidRDefault="00DB7EF2">
      <w:pPr>
        <w:widowControl w:val="0"/>
        <w:spacing w:before="0" w:after="0" w:line="240" w:lineRule="auto"/>
        <w:jc w:val="both"/>
      </w:pPr>
    </w:p>
    <w:p w:rsidR="00CB771E" w:rsidRDefault="00CB771E">
      <w:pPr>
        <w:widowControl w:val="0"/>
        <w:spacing w:before="0" w:after="0" w:line="240" w:lineRule="auto"/>
        <w:jc w:val="both"/>
      </w:pPr>
    </w:p>
    <w:p w:rsidR="00CB771E" w:rsidRDefault="00CB771E">
      <w:pPr>
        <w:widowControl w:val="0"/>
        <w:spacing w:before="0" w:after="0" w:line="240" w:lineRule="auto"/>
        <w:jc w:val="both"/>
      </w:pPr>
    </w:p>
    <w:p w:rsidR="00CB771E" w:rsidRDefault="00CB771E">
      <w:pPr>
        <w:widowControl w:val="0"/>
        <w:spacing w:before="0" w:after="0" w:line="240" w:lineRule="auto"/>
        <w:jc w:val="both"/>
      </w:pPr>
    </w:p>
    <w:p w:rsidR="00CB771E" w:rsidRDefault="00CB771E">
      <w:pPr>
        <w:widowControl w:val="0"/>
        <w:spacing w:before="0" w:after="0" w:line="240" w:lineRule="auto"/>
        <w:jc w:val="both"/>
      </w:pPr>
    </w:p>
    <w:p w:rsidR="00CB771E" w:rsidRDefault="00CB771E">
      <w:pPr>
        <w:widowControl w:val="0"/>
        <w:spacing w:before="0" w:after="0" w:line="240" w:lineRule="auto"/>
        <w:jc w:val="both"/>
      </w:pPr>
    </w:p>
    <w:p w:rsidR="00CB771E" w:rsidRDefault="00CB771E">
      <w:pPr>
        <w:widowControl w:val="0"/>
        <w:spacing w:before="0" w:after="0" w:line="240" w:lineRule="auto"/>
        <w:jc w:val="both"/>
      </w:pPr>
    </w:p>
    <w:p w:rsidR="00CB771E" w:rsidRDefault="00CB771E">
      <w:pPr>
        <w:widowControl w:val="0"/>
        <w:spacing w:before="0" w:after="0" w:line="240" w:lineRule="auto"/>
        <w:jc w:val="both"/>
      </w:pPr>
    </w:p>
    <w:p w:rsidR="00CB771E" w:rsidRDefault="00CB771E">
      <w:pPr>
        <w:widowControl w:val="0"/>
        <w:spacing w:before="0" w:after="0" w:line="240" w:lineRule="auto"/>
        <w:jc w:val="both"/>
      </w:pPr>
    </w:p>
    <w:p w:rsidR="00CB771E" w:rsidRDefault="00CB771E">
      <w:pPr>
        <w:widowControl w:val="0"/>
        <w:spacing w:before="0" w:after="0" w:line="240" w:lineRule="auto"/>
        <w:jc w:val="both"/>
      </w:pPr>
    </w:p>
    <w:p w:rsidR="00CB771E" w:rsidRDefault="00CB771E">
      <w:pPr>
        <w:widowControl w:val="0"/>
        <w:spacing w:before="0" w:after="0" w:line="240" w:lineRule="auto"/>
        <w:jc w:val="both"/>
      </w:pPr>
    </w:p>
    <w:p w:rsidR="00CB771E" w:rsidRDefault="00CB771E">
      <w:pPr>
        <w:widowControl w:val="0"/>
        <w:spacing w:before="0" w:after="0" w:line="240" w:lineRule="auto"/>
        <w:jc w:val="both"/>
      </w:pPr>
    </w:p>
    <w:p w:rsidR="00CB771E" w:rsidRDefault="00CB771E">
      <w:pPr>
        <w:widowControl w:val="0"/>
        <w:spacing w:before="0" w:after="0" w:line="240" w:lineRule="auto"/>
        <w:jc w:val="both"/>
      </w:pPr>
    </w:p>
    <w:p w:rsidR="00CB771E" w:rsidRDefault="00CB771E">
      <w:pPr>
        <w:widowControl w:val="0"/>
        <w:spacing w:before="0" w:after="0" w:line="240" w:lineRule="auto"/>
        <w:jc w:val="both"/>
      </w:pPr>
    </w:p>
    <w:p w:rsidR="00CB771E" w:rsidRDefault="00CB771E">
      <w:pPr>
        <w:widowControl w:val="0"/>
        <w:spacing w:before="0" w:after="0" w:line="240" w:lineRule="auto"/>
        <w:jc w:val="both"/>
      </w:pPr>
    </w:p>
    <w:p w:rsidR="00CB771E" w:rsidRDefault="00CB771E">
      <w:pPr>
        <w:widowControl w:val="0"/>
        <w:spacing w:before="0" w:after="0" w:line="240" w:lineRule="auto"/>
        <w:jc w:val="both"/>
      </w:pPr>
    </w:p>
    <w:p w:rsidR="00CB771E" w:rsidRDefault="00CB771E">
      <w:pPr>
        <w:widowControl w:val="0"/>
        <w:spacing w:before="0" w:after="0" w:line="240" w:lineRule="auto"/>
        <w:jc w:val="both"/>
      </w:pPr>
    </w:p>
    <w:p w:rsidR="00CB771E" w:rsidRDefault="00CB771E">
      <w:pPr>
        <w:widowControl w:val="0"/>
        <w:spacing w:before="0" w:after="0" w:line="240" w:lineRule="auto"/>
        <w:jc w:val="both"/>
      </w:pPr>
    </w:p>
    <w:p w:rsidR="0025358C" w:rsidRDefault="0025358C">
      <w:pPr>
        <w:widowControl w:val="0"/>
        <w:spacing w:before="0" w:after="0" w:line="240" w:lineRule="auto"/>
        <w:jc w:val="both"/>
      </w:pPr>
    </w:p>
    <w:p w:rsidR="0025358C" w:rsidRDefault="0025358C">
      <w:pPr>
        <w:widowControl w:val="0"/>
        <w:spacing w:before="0" w:after="0" w:line="240" w:lineRule="auto"/>
        <w:jc w:val="both"/>
      </w:pPr>
    </w:p>
    <w:p w:rsidR="0025358C" w:rsidRDefault="0025358C">
      <w:pPr>
        <w:widowControl w:val="0"/>
        <w:spacing w:before="0" w:after="0" w:line="240" w:lineRule="auto"/>
        <w:jc w:val="both"/>
      </w:pPr>
    </w:p>
    <w:p w:rsidR="00427A4C" w:rsidRDefault="00427A4C">
      <w:pPr>
        <w:widowControl w:val="0"/>
        <w:spacing w:before="0" w:after="0" w:line="240" w:lineRule="auto"/>
        <w:jc w:val="both"/>
      </w:pPr>
    </w:p>
    <w:p w:rsidR="00DC38D5" w:rsidRDefault="00DC38D5">
      <w:pPr>
        <w:widowControl w:val="0"/>
        <w:spacing w:before="0" w:after="0" w:line="240" w:lineRule="auto"/>
        <w:jc w:val="both"/>
      </w:pPr>
    </w:p>
    <w:p w:rsidR="00CB771E" w:rsidRDefault="00CB771E">
      <w:pPr>
        <w:widowControl w:val="0"/>
        <w:spacing w:before="0" w:after="0" w:line="240" w:lineRule="auto"/>
        <w:jc w:val="both"/>
      </w:pPr>
    </w:p>
    <w:p w:rsidR="00DB7EF2" w:rsidRDefault="007A4C2C">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5338A2" w:rsidRPr="005338A2" w:rsidRDefault="007A4C2C" w:rsidP="005338A2">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5338A2" w:rsidRPr="005338A2">
        <w:rPr>
          <w:rFonts w:ascii="Times New Roman" w:hAnsi="Times New Roman" w:cs="Times New Roman"/>
          <w:sz w:val="28"/>
          <w:szCs w:val="28"/>
        </w:rPr>
        <w:t>к Административному регламенту предоставления</w:t>
      </w:r>
    </w:p>
    <w:p w:rsidR="005338A2" w:rsidRPr="005338A2" w:rsidRDefault="005338A2" w:rsidP="005338A2">
      <w:pPr>
        <w:widowControl w:val="0"/>
        <w:spacing w:before="0" w:after="0" w:line="240" w:lineRule="auto"/>
        <w:jc w:val="right"/>
        <w:rPr>
          <w:rFonts w:ascii="Times New Roman" w:hAnsi="Times New Roman" w:cs="Times New Roman"/>
          <w:bCs/>
          <w:sz w:val="28"/>
          <w:szCs w:val="28"/>
        </w:rPr>
      </w:pPr>
      <w:r w:rsidRPr="005338A2">
        <w:rPr>
          <w:rFonts w:ascii="Times New Roman" w:hAnsi="Times New Roman" w:cs="Times New Roman"/>
          <w:sz w:val="28"/>
          <w:szCs w:val="28"/>
        </w:rPr>
        <w:t xml:space="preserve"> муниципальной услуги «П</w:t>
      </w:r>
      <w:r w:rsidRPr="005338A2">
        <w:rPr>
          <w:rFonts w:ascii="Times New Roman" w:hAnsi="Times New Roman" w:cs="Times New Roman"/>
          <w:bCs/>
          <w:sz w:val="28"/>
          <w:szCs w:val="28"/>
        </w:rPr>
        <w:t>редварительное согласование</w:t>
      </w:r>
    </w:p>
    <w:p w:rsidR="005338A2" w:rsidRPr="005338A2" w:rsidRDefault="005338A2" w:rsidP="005338A2">
      <w:pPr>
        <w:widowControl w:val="0"/>
        <w:spacing w:before="0" w:after="0" w:line="240" w:lineRule="auto"/>
        <w:jc w:val="right"/>
        <w:rPr>
          <w:rFonts w:ascii="Times New Roman" w:hAnsi="Times New Roman" w:cs="Times New Roman"/>
          <w:bCs/>
          <w:sz w:val="28"/>
          <w:szCs w:val="28"/>
        </w:rPr>
      </w:pPr>
      <w:r w:rsidRPr="005338A2">
        <w:rPr>
          <w:rFonts w:ascii="Times New Roman" w:hAnsi="Times New Roman" w:cs="Times New Roman"/>
          <w:bCs/>
          <w:sz w:val="28"/>
          <w:szCs w:val="28"/>
        </w:rPr>
        <w:t xml:space="preserve"> предоставления земельного участка, находящегося в </w:t>
      </w:r>
    </w:p>
    <w:p w:rsidR="0025358C" w:rsidRPr="0025358C" w:rsidRDefault="005338A2" w:rsidP="005338A2">
      <w:pPr>
        <w:widowControl w:val="0"/>
        <w:spacing w:before="0" w:after="0" w:line="240" w:lineRule="auto"/>
        <w:jc w:val="right"/>
        <w:rPr>
          <w:rFonts w:ascii="Times New Roman" w:hAnsi="Times New Roman" w:cs="Times New Roman"/>
          <w:sz w:val="28"/>
          <w:szCs w:val="28"/>
        </w:rPr>
      </w:pPr>
      <w:r w:rsidRPr="005338A2">
        <w:rPr>
          <w:rFonts w:ascii="Times New Roman" w:hAnsi="Times New Roman" w:cs="Times New Roman"/>
          <w:bCs/>
          <w:sz w:val="28"/>
          <w:szCs w:val="28"/>
        </w:rPr>
        <w:t>муниципальной собственности»</w:t>
      </w:r>
    </w:p>
    <w:p w:rsidR="00DB7EF2" w:rsidRDefault="00DB7EF2" w:rsidP="0025358C">
      <w:pPr>
        <w:widowControl w:val="0"/>
        <w:spacing w:before="0" w:after="0" w:line="240" w:lineRule="auto"/>
        <w:jc w:val="right"/>
        <w:rPr>
          <w:rFonts w:ascii="Times New Roman" w:hAnsi="Times New Roman" w:cs="Times New Roman"/>
          <w:sz w:val="24"/>
          <w:szCs w:val="24"/>
        </w:rPr>
      </w:pPr>
    </w:p>
    <w:p w:rsidR="00DB7EF2" w:rsidRDefault="007A4C2C">
      <w:pPr>
        <w:widowControl w:val="0"/>
        <w:spacing w:after="0" w:line="240" w:lineRule="auto"/>
        <w:ind w:left="3402"/>
        <w:jc w:val="center"/>
        <w:rPr>
          <w:rFonts w:ascii="Times New Roman" w:hAnsi="Times New Roman" w:cs="Times New Roman"/>
          <w:sz w:val="28"/>
          <w:szCs w:val="28"/>
        </w:rPr>
      </w:pPr>
      <w:r>
        <w:rPr>
          <w:rFonts w:ascii="Times New Roman" w:hAnsi="Times New Roman" w:cs="Times New Roman"/>
          <w:sz w:val="28"/>
          <w:szCs w:val="28"/>
        </w:rPr>
        <w:t xml:space="preserve"> В__________________________________________</w:t>
      </w:r>
      <w:r>
        <w:rPr>
          <w:rFonts w:ascii="Times New Roman" w:hAnsi="Times New Roman" w:cs="Times New Roman"/>
          <w:sz w:val="24"/>
          <w:szCs w:val="24"/>
        </w:rPr>
        <w:t xml:space="preserve"> (наименование органа местного самоуправления муниципального образования) </w:t>
      </w:r>
      <w:r>
        <w:rPr>
          <w:rFonts w:ascii="Times New Roman" w:hAnsi="Times New Roman" w:cs="Times New Roman"/>
          <w:sz w:val="28"/>
          <w:szCs w:val="28"/>
        </w:rPr>
        <w:t>от__________________________________________</w:t>
      </w:r>
    </w:p>
    <w:p w:rsidR="00DB7EF2" w:rsidRDefault="007A4C2C">
      <w:pPr>
        <w:widowControl w:val="0"/>
        <w:spacing w:after="0" w:line="240" w:lineRule="auto"/>
        <w:ind w:left="3402"/>
        <w:jc w:val="center"/>
        <w:rPr>
          <w:rFonts w:ascii="Times New Roman" w:hAnsi="Times New Roman" w:cs="Times New Roman"/>
          <w:sz w:val="24"/>
          <w:szCs w:val="24"/>
        </w:rPr>
      </w:pPr>
      <w:r>
        <w:rPr>
          <w:rFonts w:ascii="Times New Roman" w:hAnsi="Times New Roman" w:cs="Times New Roman"/>
          <w:sz w:val="24"/>
          <w:szCs w:val="24"/>
        </w:rPr>
        <w:t xml:space="preserve">(для физических лиц - фамилия, имя, отчество (при наличии), место жительства, реквизиты документа, удостоверяющего личность, ИНН) ___________________________________________________ (для юридических лиц - наименование, место нахождения, организационно-правовая форма, сведения о государственной регистрации в ЕГРЮЛ, ОГРН) ___________________________________________________ (почтовый адрес, адрес электронной почты, номер телефона для связи) </w:t>
      </w:r>
    </w:p>
    <w:p w:rsidR="00DB7EF2" w:rsidRDefault="00DB7EF2">
      <w:pPr>
        <w:widowControl w:val="0"/>
        <w:spacing w:before="0" w:after="0" w:line="240" w:lineRule="auto"/>
        <w:ind w:right="540"/>
        <w:jc w:val="center"/>
        <w:rPr>
          <w:rFonts w:ascii="Times New Roman CYR" w:hAnsi="Times New Roman CYR" w:cs="Times New Roman CYR"/>
          <w:sz w:val="28"/>
          <w:szCs w:val="28"/>
        </w:rPr>
      </w:pPr>
    </w:p>
    <w:p w:rsidR="00DB7EF2" w:rsidRDefault="007A4C2C">
      <w:pPr>
        <w:widowControl w:val="0"/>
        <w:spacing w:before="0" w:after="0" w:line="240" w:lineRule="auto"/>
        <w:ind w:right="540"/>
        <w:jc w:val="center"/>
        <w:rPr>
          <w:rFonts w:ascii="Times New Roman" w:hAnsi="Times New Roman" w:cs="Times New Roman CYR"/>
          <w:b/>
          <w:bCs/>
          <w:sz w:val="28"/>
          <w:szCs w:val="28"/>
        </w:rPr>
      </w:pPr>
      <w:r>
        <w:rPr>
          <w:rFonts w:ascii="Times New Roman" w:hAnsi="Times New Roman" w:cs="Times New Roman CYR"/>
          <w:b/>
          <w:bCs/>
          <w:sz w:val="28"/>
          <w:szCs w:val="28"/>
        </w:rPr>
        <w:t>Согласие субъекта персональных данных</w:t>
      </w:r>
    </w:p>
    <w:p w:rsidR="00DB7EF2" w:rsidRDefault="007A4C2C">
      <w:pPr>
        <w:widowControl w:val="0"/>
        <w:spacing w:before="0" w:after="0" w:line="240" w:lineRule="auto"/>
        <w:ind w:right="540"/>
        <w:jc w:val="center"/>
        <w:rPr>
          <w:rFonts w:ascii="Times New Roman" w:hAnsi="Times New Roman" w:cs="Times New Roman CYR"/>
          <w:b/>
          <w:bCs/>
          <w:sz w:val="28"/>
          <w:szCs w:val="28"/>
        </w:rPr>
      </w:pPr>
      <w:r>
        <w:rPr>
          <w:rFonts w:ascii="Times New Roman" w:hAnsi="Times New Roman" w:cs="Times New Roman CYR"/>
          <w:b/>
          <w:bCs/>
          <w:sz w:val="28"/>
          <w:szCs w:val="28"/>
        </w:rPr>
        <w:t xml:space="preserve">на обработку персональных данных </w:t>
      </w:r>
    </w:p>
    <w:p w:rsidR="00DB7EF2" w:rsidRDefault="00DB7EF2">
      <w:pPr>
        <w:widowControl w:val="0"/>
        <w:spacing w:before="0" w:after="0" w:line="240" w:lineRule="auto"/>
        <w:ind w:right="540"/>
        <w:jc w:val="center"/>
        <w:rPr>
          <w:rFonts w:ascii="Times New Roman" w:hAnsi="Times New Roman" w:cs="Times New Roman CYR"/>
          <w:b/>
          <w:bCs/>
          <w:sz w:val="28"/>
          <w:szCs w:val="28"/>
        </w:rPr>
      </w:pPr>
    </w:p>
    <w:p w:rsidR="00DB7EF2" w:rsidRDefault="007A4C2C">
      <w:pPr>
        <w:widowControl w:val="0"/>
        <w:spacing w:before="0" w:after="0" w:line="240" w:lineRule="auto"/>
        <w:rPr>
          <w:rFonts w:ascii="Times New Roman" w:hAnsi="Times New Roman" w:cs="Times New Roman CYR"/>
          <w:sz w:val="28"/>
          <w:szCs w:val="28"/>
        </w:rPr>
      </w:pPr>
      <w:r>
        <w:rPr>
          <w:rFonts w:ascii="Times New Roman" w:hAnsi="Times New Roman" w:cs="Times New Roman CYR"/>
          <w:sz w:val="28"/>
          <w:szCs w:val="28"/>
        </w:rPr>
        <w:t>Я,__________________________________________________________________</w:t>
      </w:r>
    </w:p>
    <w:p w:rsidR="00DB7EF2" w:rsidRDefault="007A4C2C">
      <w:pPr>
        <w:widowControl w:val="0"/>
        <w:spacing w:before="0" w:after="0" w:line="240" w:lineRule="auto"/>
        <w:ind w:left="15" w:right="1"/>
        <w:jc w:val="center"/>
        <w:rPr>
          <w:rFonts w:ascii="Times New Roman" w:hAnsi="Times New Roman" w:cs="Times New Roman CYR"/>
          <w:i/>
          <w:iCs/>
        </w:rPr>
      </w:pPr>
      <w:r>
        <w:rPr>
          <w:rFonts w:ascii="Times New Roman" w:hAnsi="Times New Roman" w:cs="Times New Roman CYR"/>
          <w:i/>
          <w:iCs/>
        </w:rPr>
        <w:t>(фамилия, имя, отчество)</w:t>
      </w:r>
    </w:p>
    <w:p w:rsidR="00DB7EF2" w:rsidRDefault="007A4C2C">
      <w:pPr>
        <w:widowControl w:val="0"/>
        <w:spacing w:before="0" w:after="0" w:line="240" w:lineRule="auto"/>
        <w:ind w:left="15" w:right="1"/>
        <w:rPr>
          <w:rFonts w:ascii="Times New Roman" w:hAnsi="Times New Roman" w:cs="Times New Roman CYR"/>
          <w:sz w:val="28"/>
          <w:szCs w:val="28"/>
        </w:rPr>
      </w:pPr>
      <w:r>
        <w:rPr>
          <w:rFonts w:ascii="Times New Roman" w:hAnsi="Times New Roman" w:cs="Times New Roman CYR"/>
          <w:sz w:val="28"/>
          <w:szCs w:val="28"/>
        </w:rPr>
        <w:t>проживающий(</w:t>
      </w:r>
      <w:proofErr w:type="spellStart"/>
      <w:r>
        <w:rPr>
          <w:rFonts w:ascii="Times New Roman" w:hAnsi="Times New Roman" w:cs="Times New Roman CYR"/>
          <w:sz w:val="28"/>
          <w:szCs w:val="28"/>
        </w:rPr>
        <w:t>ая</w:t>
      </w:r>
      <w:proofErr w:type="spellEnd"/>
      <w:r>
        <w:rPr>
          <w:rFonts w:ascii="Times New Roman" w:hAnsi="Times New Roman" w:cs="Times New Roman CYR"/>
          <w:sz w:val="28"/>
          <w:szCs w:val="28"/>
        </w:rPr>
        <w:t>) по адресу:___________________________________________</w:t>
      </w:r>
    </w:p>
    <w:p w:rsidR="00DB7EF2" w:rsidRDefault="007A4C2C">
      <w:pPr>
        <w:widowControl w:val="0"/>
        <w:spacing w:before="0" w:after="0" w:line="240" w:lineRule="auto"/>
        <w:ind w:right="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B7EF2" w:rsidRDefault="007A4C2C">
      <w:pPr>
        <w:widowControl w:val="0"/>
        <w:tabs>
          <w:tab w:val="left" w:pos="5385"/>
        </w:tabs>
        <w:spacing w:before="0" w:after="0" w:line="240" w:lineRule="auto"/>
        <w:ind w:left="15"/>
        <w:rPr>
          <w:rFonts w:ascii="Times New Roman" w:hAnsi="Times New Roman" w:cs="Times New Roman CYR"/>
          <w:sz w:val="28"/>
          <w:szCs w:val="28"/>
        </w:rPr>
      </w:pPr>
      <w:r>
        <w:rPr>
          <w:rFonts w:ascii="Times New Roman" w:hAnsi="Times New Roman" w:cs="Times New Roman CYR"/>
          <w:sz w:val="28"/>
          <w:szCs w:val="28"/>
        </w:rPr>
        <w:t>паспорт серии ___________ № __________________ выдан _________________</w:t>
      </w:r>
    </w:p>
    <w:p w:rsidR="00DB7EF2" w:rsidRDefault="007A4C2C">
      <w:pPr>
        <w:widowControl w:val="0"/>
        <w:tabs>
          <w:tab w:val="left" w:pos="5385"/>
        </w:tabs>
        <w:spacing w:before="0" w:after="0" w:line="240" w:lineRule="auto"/>
        <w:ind w:left="15"/>
        <w:rPr>
          <w:rFonts w:ascii="Times New Roman" w:hAnsi="Times New Roman" w:cs="Times New Roman CYR"/>
          <w:sz w:val="28"/>
          <w:szCs w:val="28"/>
        </w:rPr>
      </w:pPr>
      <w:r>
        <w:rPr>
          <w:rFonts w:ascii="Times New Roman" w:hAnsi="Times New Roman" w:cs="Times New Roman CYR"/>
          <w:sz w:val="28"/>
          <w:szCs w:val="28"/>
        </w:rPr>
        <w:t>____________________________________________________________________</w:t>
      </w:r>
    </w:p>
    <w:p w:rsidR="00DB7EF2" w:rsidRDefault="007A4C2C">
      <w:pPr>
        <w:widowControl w:val="0"/>
        <w:spacing w:before="0" w:after="0" w:line="240" w:lineRule="auto"/>
        <w:ind w:left="15"/>
        <w:rPr>
          <w:rFonts w:ascii="Times New Roman" w:hAnsi="Times New Roman" w:cs="Times New Roman CYR"/>
          <w:sz w:val="28"/>
          <w:szCs w:val="28"/>
        </w:rPr>
      </w:pPr>
      <w:r>
        <w:rPr>
          <w:rFonts w:ascii="Times New Roman" w:hAnsi="Times New Roman" w:cs="Times New Roman"/>
          <w:sz w:val="28"/>
          <w:szCs w:val="28"/>
        </w:rPr>
        <w:t xml:space="preserve">___________________________________________________________________, </w:t>
      </w:r>
      <w:r>
        <w:rPr>
          <w:rFonts w:ascii="Times New Roman" w:hAnsi="Times New Roman" w:cs="Times New Roman CYR"/>
          <w:sz w:val="28"/>
          <w:szCs w:val="28"/>
        </w:rPr>
        <w:t xml:space="preserve">дата выдачи   </w:t>
      </w:r>
      <w:r>
        <w:rPr>
          <w:rFonts w:ascii="Times New Roman" w:hAnsi="Times New Roman" w:cs="Times New Roman"/>
          <w:sz w:val="28"/>
          <w:szCs w:val="28"/>
        </w:rPr>
        <w:t xml:space="preserve">«_____» ___________  ______ </w:t>
      </w:r>
      <w:r>
        <w:rPr>
          <w:rFonts w:ascii="Times New Roman" w:hAnsi="Times New Roman" w:cs="Times New Roman CYR"/>
          <w:sz w:val="28"/>
          <w:szCs w:val="28"/>
        </w:rPr>
        <w:t>г.</w:t>
      </w:r>
    </w:p>
    <w:p w:rsidR="00DB7EF2" w:rsidRDefault="007A4C2C">
      <w:pPr>
        <w:widowControl w:val="0"/>
        <w:spacing w:before="0" w:after="0" w:line="240" w:lineRule="auto"/>
        <w:rPr>
          <w:rFonts w:ascii="Times New Roman" w:hAnsi="Times New Roman" w:cs="Times New Roman CYR"/>
          <w:b/>
          <w:sz w:val="28"/>
          <w:szCs w:val="28"/>
        </w:rPr>
      </w:pPr>
      <w:r>
        <w:rPr>
          <w:rFonts w:ascii="Times New Roman" w:hAnsi="Times New Roman" w:cs="Times New Roman CYR"/>
          <w:b/>
          <w:sz w:val="28"/>
          <w:szCs w:val="28"/>
        </w:rPr>
        <w:t xml:space="preserve">или </w:t>
      </w:r>
    </w:p>
    <w:p w:rsidR="00DB7EF2" w:rsidRDefault="007A4C2C">
      <w:pPr>
        <w:widowControl w:val="0"/>
        <w:spacing w:before="0" w:after="0" w:line="240" w:lineRule="auto"/>
        <w:rPr>
          <w:rFonts w:ascii="Times New Roman" w:hAnsi="Times New Roman" w:cs="Times New Roman CYR"/>
          <w:sz w:val="28"/>
          <w:szCs w:val="28"/>
        </w:rPr>
      </w:pPr>
      <w:r>
        <w:rPr>
          <w:rFonts w:ascii="Times New Roman" w:hAnsi="Times New Roman" w:cs="Times New Roman CYR"/>
          <w:sz w:val="28"/>
          <w:szCs w:val="28"/>
        </w:rPr>
        <w:t xml:space="preserve">Я,_____________________________________________ являясь представителем </w:t>
      </w:r>
    </w:p>
    <w:p w:rsidR="00DB7EF2" w:rsidRDefault="007A4C2C">
      <w:pPr>
        <w:widowControl w:val="0"/>
        <w:spacing w:before="0" w:after="0" w:line="240" w:lineRule="auto"/>
        <w:ind w:left="15" w:right="1"/>
        <w:rPr>
          <w:rFonts w:ascii="Times New Roman" w:hAnsi="Times New Roman" w:cs="Times New Roman CYR"/>
          <w:i/>
          <w:iCs/>
        </w:rPr>
      </w:pPr>
      <w:r>
        <w:rPr>
          <w:rFonts w:ascii="Times New Roman" w:eastAsia="Times New Roman CYR" w:hAnsi="Times New Roman" w:cs="Times New Roman CYR"/>
          <w:i/>
          <w:iCs/>
          <w:sz w:val="28"/>
          <w:szCs w:val="28"/>
        </w:rPr>
        <w:t xml:space="preserve">                                     </w:t>
      </w:r>
      <w:r>
        <w:rPr>
          <w:rFonts w:ascii="Times New Roman" w:hAnsi="Times New Roman" w:cs="Times New Roman CYR"/>
          <w:i/>
          <w:iCs/>
        </w:rPr>
        <w:t>(фамилия, имя, отчество)</w:t>
      </w:r>
    </w:p>
    <w:p w:rsidR="00DB7EF2" w:rsidRDefault="007A4C2C">
      <w:pPr>
        <w:widowControl w:val="0"/>
        <w:spacing w:before="0" w:after="0" w:line="240" w:lineRule="auto"/>
        <w:rPr>
          <w:rFonts w:ascii="Times New Roman" w:hAnsi="Times New Roman" w:cs="Times New Roman CYR"/>
          <w:sz w:val="28"/>
          <w:szCs w:val="28"/>
        </w:rPr>
      </w:pPr>
      <w:r>
        <w:rPr>
          <w:rFonts w:ascii="Times New Roman" w:hAnsi="Times New Roman" w:cs="Times New Roman CYR"/>
          <w:sz w:val="28"/>
          <w:szCs w:val="28"/>
        </w:rPr>
        <w:t>____________________________________________________________________</w:t>
      </w:r>
    </w:p>
    <w:p w:rsidR="00DB7EF2" w:rsidRDefault="007A4C2C">
      <w:pPr>
        <w:widowControl w:val="0"/>
        <w:spacing w:before="0" w:after="0" w:line="240" w:lineRule="auto"/>
        <w:jc w:val="center"/>
        <w:rPr>
          <w:rFonts w:ascii="Times New Roman" w:hAnsi="Times New Roman" w:cs="Times New Roman CYR"/>
          <w:i/>
          <w:iCs/>
        </w:rPr>
      </w:pPr>
      <w:r>
        <w:rPr>
          <w:rFonts w:ascii="Times New Roman" w:hAnsi="Times New Roman" w:cs="Times New Roman CYR"/>
          <w:i/>
          <w:iCs/>
        </w:rPr>
        <w:t>(фамилия, имя, отчество)</w:t>
      </w:r>
    </w:p>
    <w:p w:rsidR="00DB7EF2" w:rsidRDefault="007A4C2C">
      <w:pPr>
        <w:widowControl w:val="0"/>
        <w:spacing w:before="0" w:after="0" w:line="240" w:lineRule="auto"/>
        <w:ind w:left="15" w:right="1"/>
        <w:rPr>
          <w:rFonts w:ascii="Times New Roman" w:hAnsi="Times New Roman" w:cs="Times New Roman"/>
          <w:sz w:val="28"/>
          <w:szCs w:val="28"/>
        </w:rPr>
      </w:pPr>
      <w:r>
        <w:rPr>
          <w:rFonts w:ascii="Times New Roman" w:hAnsi="Times New Roman" w:cs="Times New Roman CYR"/>
          <w:sz w:val="28"/>
          <w:szCs w:val="28"/>
        </w:rPr>
        <w:t>проживающий(</w:t>
      </w:r>
      <w:proofErr w:type="spellStart"/>
      <w:r>
        <w:rPr>
          <w:rFonts w:ascii="Times New Roman" w:hAnsi="Times New Roman" w:cs="Times New Roman CYR"/>
          <w:sz w:val="28"/>
          <w:szCs w:val="28"/>
        </w:rPr>
        <w:t>ая</w:t>
      </w:r>
      <w:proofErr w:type="spellEnd"/>
      <w:r>
        <w:rPr>
          <w:rFonts w:ascii="Times New Roman" w:hAnsi="Times New Roman" w:cs="Times New Roman CYR"/>
          <w:sz w:val="28"/>
          <w:szCs w:val="28"/>
        </w:rPr>
        <w:t>) по адресу:_______</w:t>
      </w:r>
      <w:r>
        <w:rPr>
          <w:rFonts w:ascii="Times New Roman" w:hAnsi="Times New Roman" w:cs="Times New Roman"/>
          <w:sz w:val="28"/>
          <w:szCs w:val="28"/>
        </w:rPr>
        <w:t>____________________________________</w:t>
      </w:r>
    </w:p>
    <w:p w:rsidR="00DB7EF2" w:rsidRDefault="007A4C2C">
      <w:pPr>
        <w:widowControl w:val="0"/>
        <w:tabs>
          <w:tab w:val="left" w:pos="5385"/>
        </w:tabs>
        <w:spacing w:before="0" w:after="0" w:line="240" w:lineRule="auto"/>
        <w:ind w:left="15"/>
        <w:rPr>
          <w:rFonts w:ascii="Times New Roman" w:hAnsi="Times New Roman" w:cs="Times New Roman CYR"/>
          <w:sz w:val="28"/>
          <w:szCs w:val="28"/>
        </w:rPr>
      </w:pPr>
      <w:r>
        <w:rPr>
          <w:rFonts w:ascii="Times New Roman" w:hAnsi="Times New Roman" w:cs="Times New Roman CYR"/>
          <w:sz w:val="28"/>
          <w:szCs w:val="28"/>
        </w:rPr>
        <w:t>паспорт серии ___________ № ______________ выдан _____________________</w:t>
      </w:r>
    </w:p>
    <w:p w:rsidR="00DB7EF2" w:rsidRDefault="007A4C2C">
      <w:pPr>
        <w:widowControl w:val="0"/>
        <w:spacing w:before="0" w:after="0" w:line="240" w:lineRule="auto"/>
        <w:ind w:left="15"/>
        <w:rPr>
          <w:rFonts w:ascii="Times New Roman" w:hAnsi="Times New Roman" w:cs="Times New Roman CYR"/>
          <w:sz w:val="28"/>
          <w:szCs w:val="28"/>
        </w:rPr>
      </w:pPr>
      <w:r>
        <w:rPr>
          <w:rFonts w:ascii="Times New Roman" w:hAnsi="Times New Roman" w:cs="Times New Roman"/>
          <w:sz w:val="28"/>
          <w:szCs w:val="28"/>
        </w:rPr>
        <w:t>____________________________________________________________________</w:t>
      </w:r>
      <w:r>
        <w:rPr>
          <w:rFonts w:ascii="Times New Roman" w:hAnsi="Times New Roman" w:cs="Times New Roman CYR"/>
          <w:sz w:val="28"/>
          <w:szCs w:val="28"/>
        </w:rPr>
        <w:t xml:space="preserve">дата выдачи   </w:t>
      </w:r>
      <w:r>
        <w:rPr>
          <w:rFonts w:ascii="Times New Roman" w:hAnsi="Times New Roman" w:cs="Times New Roman"/>
          <w:sz w:val="28"/>
          <w:szCs w:val="28"/>
        </w:rPr>
        <w:t xml:space="preserve">«_____» _______  ______ </w:t>
      </w:r>
      <w:r>
        <w:rPr>
          <w:rFonts w:ascii="Times New Roman" w:hAnsi="Times New Roman" w:cs="Times New Roman CYR"/>
          <w:sz w:val="28"/>
          <w:szCs w:val="28"/>
        </w:rPr>
        <w:t>г.</w:t>
      </w:r>
    </w:p>
    <w:p w:rsidR="00DB7EF2" w:rsidRDefault="007A4C2C">
      <w:pPr>
        <w:widowControl w:val="0"/>
        <w:tabs>
          <w:tab w:val="left" w:pos="5385"/>
        </w:tabs>
        <w:spacing w:before="0" w:after="0" w:line="240" w:lineRule="auto"/>
        <w:ind w:left="15"/>
        <w:rPr>
          <w:rFonts w:ascii="Times New Roman" w:hAnsi="Times New Roman" w:cs="Times New Roman CYR"/>
          <w:sz w:val="28"/>
          <w:szCs w:val="28"/>
        </w:rPr>
      </w:pPr>
      <w:r>
        <w:rPr>
          <w:rFonts w:ascii="Times New Roman" w:hAnsi="Times New Roman" w:cs="Times New Roman CYR"/>
          <w:sz w:val="28"/>
          <w:szCs w:val="28"/>
        </w:rPr>
        <w:t>Реквизиты доверенности или иного документа, подтверждающего полномочия представителя________________________________________________________</w:t>
      </w:r>
    </w:p>
    <w:p w:rsidR="00DB7EF2" w:rsidRDefault="007A4C2C">
      <w:pPr>
        <w:widowControl w:val="0"/>
        <w:spacing w:before="0" w:after="0" w:line="240" w:lineRule="auto"/>
        <w:ind w:left="15" w:right="1"/>
        <w:jc w:val="center"/>
        <w:rPr>
          <w:rFonts w:ascii="Times New Roman" w:hAnsi="Times New Roman" w:cs="Times New Roman CYR"/>
          <w:i/>
          <w:iCs/>
        </w:rPr>
      </w:pPr>
      <w:r>
        <w:rPr>
          <w:rFonts w:ascii="Times New Roman" w:hAnsi="Times New Roman" w:cs="Times New Roman CYR"/>
          <w:i/>
          <w:iCs/>
        </w:rPr>
        <w:t>(номер, дата выдачи)</w:t>
      </w:r>
    </w:p>
    <w:p w:rsidR="00DB7EF2" w:rsidRDefault="007A4C2C">
      <w:pPr>
        <w:widowControl w:val="0"/>
        <w:spacing w:before="0" w:after="0" w:line="240" w:lineRule="auto"/>
        <w:ind w:right="1"/>
        <w:jc w:val="both"/>
        <w:rPr>
          <w:rFonts w:ascii="Times New Roman" w:hAnsi="Times New Roman" w:cs="Times New Roman CYR"/>
          <w:b/>
          <w:bCs/>
          <w:sz w:val="28"/>
          <w:szCs w:val="28"/>
          <w:u w:val="single"/>
        </w:rPr>
      </w:pPr>
      <w:r>
        <w:rPr>
          <w:rFonts w:ascii="Times New Roman" w:hAnsi="Times New Roman" w:cs="Times New Roman CYR"/>
          <w:sz w:val="28"/>
          <w:szCs w:val="28"/>
        </w:rPr>
        <w:t xml:space="preserve">свободно, своей волей и в своем интересе в соответствии с требованиями Федерального закона от 27.07.2006 № 152-ФЗ </w:t>
      </w:r>
      <w:r>
        <w:rPr>
          <w:rFonts w:ascii="Times New Roman" w:hAnsi="Times New Roman" w:cs="Times New Roman"/>
          <w:sz w:val="28"/>
          <w:szCs w:val="28"/>
        </w:rPr>
        <w:t>«</w:t>
      </w:r>
      <w:r>
        <w:rPr>
          <w:rFonts w:ascii="Times New Roman" w:hAnsi="Times New Roman" w:cs="Times New Roman CYR"/>
          <w:sz w:val="28"/>
          <w:szCs w:val="28"/>
        </w:rPr>
        <w:t>О персональных данных</w:t>
      </w:r>
      <w:r>
        <w:rPr>
          <w:rFonts w:ascii="Times New Roman" w:hAnsi="Times New Roman" w:cs="Times New Roman"/>
          <w:sz w:val="28"/>
          <w:szCs w:val="28"/>
        </w:rPr>
        <w:t xml:space="preserve">» </w:t>
      </w:r>
      <w:r>
        <w:rPr>
          <w:rFonts w:ascii="Times New Roman" w:hAnsi="Times New Roman" w:cs="Times New Roman CYR"/>
          <w:sz w:val="28"/>
          <w:szCs w:val="28"/>
        </w:rPr>
        <w:t xml:space="preserve">даю </w:t>
      </w:r>
      <w:r>
        <w:rPr>
          <w:rFonts w:ascii="Times New Roman" w:hAnsi="Times New Roman" w:cs="Times New Roman CYR"/>
          <w:sz w:val="28"/>
          <w:szCs w:val="28"/>
        </w:rPr>
        <w:lastRenderedPageBreak/>
        <w:t xml:space="preserve">согласие уполномоченным должностным лицам Администрации Конаковского муниципального округа Тверской области и ее самостоятельных структурных подразделений, адрес: 171251,Тверская область, </w:t>
      </w:r>
      <w:proofErr w:type="spellStart"/>
      <w:r>
        <w:rPr>
          <w:rFonts w:ascii="Times New Roman" w:hAnsi="Times New Roman" w:cs="Times New Roman CYR"/>
          <w:sz w:val="28"/>
          <w:szCs w:val="28"/>
        </w:rPr>
        <w:t>г.Конаково</w:t>
      </w:r>
      <w:proofErr w:type="spellEnd"/>
      <w:r>
        <w:rPr>
          <w:rFonts w:ascii="Times New Roman" w:hAnsi="Times New Roman" w:cs="Times New Roman CYR"/>
          <w:sz w:val="28"/>
          <w:szCs w:val="28"/>
        </w:rPr>
        <w:t xml:space="preserve">, </w:t>
      </w:r>
      <w:proofErr w:type="spellStart"/>
      <w:r>
        <w:rPr>
          <w:rFonts w:ascii="Times New Roman" w:hAnsi="Times New Roman" w:cs="Times New Roman CYR"/>
          <w:sz w:val="28"/>
          <w:szCs w:val="28"/>
        </w:rPr>
        <w:t>ул.Энергетиков</w:t>
      </w:r>
      <w:proofErr w:type="spellEnd"/>
      <w:r>
        <w:rPr>
          <w:rFonts w:ascii="Times New Roman" w:hAnsi="Times New Roman" w:cs="Times New Roman CYR"/>
          <w:sz w:val="28"/>
          <w:szCs w:val="28"/>
        </w:rPr>
        <w:t xml:space="preserve">, д. 13 (далее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r>
        <w:rPr>
          <w:rFonts w:ascii="Times New Roman" w:hAnsi="Times New Roman" w:cs="Times New Roman CYR"/>
          <w:b/>
          <w:bCs/>
          <w:sz w:val="28"/>
          <w:szCs w:val="28"/>
          <w:u w:val="single"/>
        </w:rPr>
        <w:t>всех персональных данных, необходимых для оказания муниципальной или государственной  (в случае оказания переданных государственных полномочий)  услуги в отношении меня/ доверенного лица.</w:t>
      </w:r>
    </w:p>
    <w:p w:rsidR="00DB7EF2" w:rsidRDefault="007A4C2C">
      <w:pPr>
        <w:widowControl w:val="0"/>
        <w:spacing w:before="0" w:after="0" w:line="240" w:lineRule="auto"/>
        <w:ind w:left="15"/>
        <w:jc w:val="both"/>
        <w:rPr>
          <w:rFonts w:ascii="Times New Roman" w:hAnsi="Times New Roman" w:cs="Times New Roman CYR"/>
          <w:b/>
          <w:bCs/>
          <w:sz w:val="28"/>
          <w:szCs w:val="28"/>
          <w:u w:val="single"/>
        </w:rPr>
      </w:pPr>
      <w:r>
        <w:rPr>
          <w:rFonts w:ascii="Times New Roman" w:hAnsi="Times New Roman" w:cs="Times New Roman CYR"/>
          <w:smallCaps/>
          <w:sz w:val="28"/>
          <w:szCs w:val="28"/>
        </w:rPr>
        <w:t xml:space="preserve">В </w:t>
      </w:r>
      <w:r>
        <w:rPr>
          <w:rFonts w:ascii="Times New Roman" w:hAnsi="Times New Roman" w:cs="Times New Roman CYR"/>
          <w:sz w:val="28"/>
          <w:szCs w:val="28"/>
        </w:rPr>
        <w:t xml:space="preserve">целях: </w:t>
      </w:r>
      <w:r>
        <w:rPr>
          <w:rFonts w:ascii="Times New Roman" w:hAnsi="Times New Roman" w:cs="Times New Roman CYR"/>
          <w:b/>
          <w:bCs/>
          <w:sz w:val="28"/>
          <w:szCs w:val="28"/>
          <w:u w:val="single"/>
        </w:rPr>
        <w:t>соблюдения действующего законодательства РФ и локально-нормативных актов Администрации Конаковского муниципального округа Тверской области.</w:t>
      </w:r>
    </w:p>
    <w:p w:rsidR="00DB7EF2" w:rsidRDefault="007A4C2C">
      <w:pPr>
        <w:widowControl w:val="0"/>
        <w:spacing w:before="0" w:after="0" w:line="240" w:lineRule="auto"/>
        <w:ind w:firstLine="567"/>
        <w:jc w:val="both"/>
        <w:rPr>
          <w:rFonts w:ascii="Times New Roman" w:hAnsi="Times New Roman" w:cs="Times New Roman CYR"/>
          <w:sz w:val="28"/>
          <w:szCs w:val="28"/>
        </w:rPr>
      </w:pPr>
      <w:r>
        <w:rPr>
          <w:rFonts w:ascii="Times New Roman" w:hAnsi="Times New Roman" w:cs="Times New Roman CYR"/>
          <w:sz w:val="28"/>
          <w:szCs w:val="28"/>
        </w:rPr>
        <w:t>Оператор вправе осуществлять передачу сведений третьим лицам в соответствии с законодательством и нормативными правовыми актами.</w:t>
      </w:r>
    </w:p>
    <w:p w:rsidR="00DB7EF2" w:rsidRDefault="007A4C2C">
      <w:pPr>
        <w:widowControl w:val="0"/>
        <w:spacing w:before="0" w:after="0" w:line="240" w:lineRule="auto"/>
        <w:ind w:firstLine="567"/>
        <w:jc w:val="both"/>
        <w:rPr>
          <w:rFonts w:ascii="Times New Roman" w:hAnsi="Times New Roman" w:cs="Times New Roman CYR"/>
          <w:sz w:val="28"/>
          <w:szCs w:val="28"/>
        </w:rPr>
      </w:pPr>
      <w:r>
        <w:rPr>
          <w:rFonts w:ascii="Times New Roman" w:hAnsi="Times New Roman" w:cs="Times New Roman CYR"/>
          <w:sz w:val="28"/>
          <w:szCs w:val="28"/>
        </w:rPr>
        <w:t xml:space="preserve">В соответствии с требованиями </w:t>
      </w:r>
      <w:proofErr w:type="spellStart"/>
      <w:r>
        <w:rPr>
          <w:rFonts w:ascii="Times New Roman" w:hAnsi="Times New Roman" w:cs="Times New Roman CYR"/>
          <w:sz w:val="28"/>
          <w:szCs w:val="28"/>
        </w:rPr>
        <w:t>ч.З</w:t>
      </w:r>
      <w:proofErr w:type="spellEnd"/>
      <w:r>
        <w:rPr>
          <w:rFonts w:ascii="Times New Roman" w:hAnsi="Times New Roman" w:cs="Times New Roman CYR"/>
          <w:sz w:val="28"/>
          <w:szCs w:val="28"/>
        </w:rPr>
        <w:t xml:space="preserve"> ст.6 Федерального закона от 27.07.2006 № 152-ФЗ </w:t>
      </w:r>
      <w:r>
        <w:rPr>
          <w:rFonts w:ascii="Times New Roman" w:hAnsi="Times New Roman" w:cs="Times New Roman"/>
          <w:sz w:val="28"/>
          <w:szCs w:val="28"/>
        </w:rPr>
        <w:t>«</w:t>
      </w:r>
      <w:r>
        <w:rPr>
          <w:rFonts w:ascii="Times New Roman" w:hAnsi="Times New Roman" w:cs="Times New Roman CYR"/>
          <w:sz w:val="28"/>
          <w:szCs w:val="28"/>
        </w:rPr>
        <w:t>О персональных данных</w:t>
      </w:r>
      <w:r>
        <w:rPr>
          <w:rFonts w:ascii="Times New Roman" w:hAnsi="Times New Roman" w:cs="Times New Roman"/>
          <w:sz w:val="28"/>
          <w:szCs w:val="28"/>
        </w:rPr>
        <w:t xml:space="preserve">» </w:t>
      </w:r>
      <w:r>
        <w:rPr>
          <w:rFonts w:ascii="Times New Roman" w:hAnsi="Times New Roman" w:cs="Times New Roman CYR"/>
          <w:sz w:val="28"/>
          <w:szCs w:val="28"/>
        </w:rPr>
        <w:t>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моих/доверенного лица персональных данных:</w:t>
      </w:r>
      <w:r>
        <w:rPr>
          <w:rFonts w:ascii="Times New Roman" w:hAnsi="Times New Roman" w:cs="Times New Roman CYR"/>
          <w:b/>
          <w:bCs/>
          <w:sz w:val="28"/>
          <w:szCs w:val="28"/>
          <w:u w:val="single"/>
        </w:rPr>
        <w:t xml:space="preserve"> всех персональных данных, необходимых для оказания муниципальной или государственной (в случае оказания переданных государственных полномочий)  услуги в отношении меня/доверенного лица, </w:t>
      </w:r>
      <w:r>
        <w:rPr>
          <w:rFonts w:ascii="Times New Roman" w:hAnsi="Times New Roman" w:cs="Times New Roman CYR"/>
          <w:sz w:val="28"/>
          <w:szCs w:val="28"/>
        </w:rPr>
        <w:t xml:space="preserve">следующим юридическим лицам: </w:t>
      </w:r>
      <w:r>
        <w:rPr>
          <w:rFonts w:ascii="Times New Roman" w:hAnsi="Times New Roman" w:cs="Times New Roman CYR"/>
          <w:b/>
          <w:bCs/>
          <w:sz w:val="28"/>
          <w:szCs w:val="28"/>
          <w:u w:val="single"/>
        </w:rPr>
        <w:t xml:space="preserve">региональные органы исполнительной власти, </w:t>
      </w:r>
      <w:r>
        <w:rPr>
          <w:rFonts w:ascii="Times New Roman" w:hAnsi="Times New Roman" w:cs="Times New Roman CYR"/>
          <w:sz w:val="28"/>
          <w:szCs w:val="28"/>
        </w:rPr>
        <w:t xml:space="preserve">в целях </w:t>
      </w:r>
      <w:r>
        <w:rPr>
          <w:rFonts w:ascii="Times New Roman" w:hAnsi="Times New Roman" w:cs="Times New Roman CYR"/>
          <w:b/>
          <w:bCs/>
          <w:sz w:val="28"/>
          <w:szCs w:val="28"/>
          <w:u w:val="single"/>
        </w:rPr>
        <w:t xml:space="preserve">исполнения требований законодательства, </w:t>
      </w:r>
      <w:r>
        <w:rPr>
          <w:rFonts w:ascii="Times New Roman" w:hAnsi="Times New Roman" w:cs="Times New Roman CYR"/>
          <w:sz w:val="28"/>
          <w:szCs w:val="28"/>
        </w:rPr>
        <w:t xml:space="preserve">с соблюдением условий конфиденциальности и принятием мер, предусмотренных ст. 18.1. и 19 Федерального закона от 27.07.2006 № 152-ФЗ </w:t>
      </w:r>
      <w:r>
        <w:rPr>
          <w:rFonts w:ascii="Times New Roman" w:hAnsi="Times New Roman" w:cs="Times New Roman"/>
          <w:sz w:val="28"/>
          <w:szCs w:val="28"/>
        </w:rPr>
        <w:t>«</w:t>
      </w:r>
      <w:r>
        <w:rPr>
          <w:rFonts w:ascii="Times New Roman" w:hAnsi="Times New Roman" w:cs="Times New Roman CYR"/>
          <w:sz w:val="28"/>
          <w:szCs w:val="28"/>
        </w:rPr>
        <w:t>О персональных данных.</w:t>
      </w:r>
    </w:p>
    <w:p w:rsidR="00DB7EF2" w:rsidRDefault="007A4C2C">
      <w:pPr>
        <w:widowControl w:val="0"/>
        <w:spacing w:before="0" w:after="0" w:line="240" w:lineRule="auto"/>
        <w:ind w:firstLine="567"/>
        <w:jc w:val="both"/>
        <w:rPr>
          <w:rFonts w:ascii="Times New Roman" w:hAnsi="Times New Roman" w:cs="Times New Roman CYR"/>
          <w:sz w:val="28"/>
          <w:szCs w:val="28"/>
        </w:rPr>
      </w:pPr>
      <w:r>
        <w:rPr>
          <w:rFonts w:ascii="Times New Roman" w:hAnsi="Times New Roman" w:cs="Times New Roman CYR"/>
          <w:sz w:val="28"/>
          <w:szCs w:val="28"/>
        </w:rPr>
        <w:t xml:space="preserve">Срок действия Согласия на обработку и поручение обработки  персональных данных - с даты подписания Согласия </w:t>
      </w:r>
      <w:r>
        <w:rPr>
          <w:rFonts w:ascii="Times New Roman" w:hAnsi="Times New Roman" w:cs="Times New Roman CYR"/>
          <w:sz w:val="28"/>
          <w:szCs w:val="28"/>
          <w:u w:val="single"/>
        </w:rPr>
        <w:t>на период исполнения всех обязательств муниципального образования и государственных органов, в случае оказания переданных государственных полномочий</w:t>
      </w:r>
      <w:r>
        <w:rPr>
          <w:rFonts w:ascii="Times New Roman" w:hAnsi="Times New Roman" w:cs="Times New Roman CYR"/>
          <w:sz w:val="28"/>
          <w:szCs w:val="28"/>
        </w:rPr>
        <w:t>. Согласие может быть досрочно отозвано путем подачи письменного заявления в адрес Оператора.</w:t>
      </w:r>
    </w:p>
    <w:p w:rsidR="00DB7EF2" w:rsidRDefault="007A4C2C">
      <w:pPr>
        <w:widowControl w:val="0"/>
        <w:spacing w:before="0" w:after="0" w:line="240" w:lineRule="auto"/>
        <w:ind w:left="15" w:firstLine="555"/>
        <w:jc w:val="both"/>
        <w:rPr>
          <w:rFonts w:ascii="Times New Roman" w:hAnsi="Times New Roman" w:cs="Times New Roman"/>
          <w:sz w:val="28"/>
          <w:szCs w:val="28"/>
        </w:rPr>
      </w:pPr>
      <w:r>
        <w:rPr>
          <w:rFonts w:ascii="Times New Roman" w:hAnsi="Times New Roman" w:cs="Times New Roman CYR"/>
          <w:sz w:val="28"/>
          <w:szCs w:val="28"/>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proofErr w:type="spellStart"/>
      <w:r>
        <w:rPr>
          <w:rFonts w:ascii="Times New Roman" w:hAnsi="Times New Roman" w:cs="Times New Roman CYR"/>
          <w:sz w:val="28"/>
          <w:szCs w:val="28"/>
        </w:rPr>
        <w:t>пп</w:t>
      </w:r>
      <w:proofErr w:type="spellEnd"/>
      <w:r>
        <w:rPr>
          <w:rFonts w:ascii="Times New Roman" w:hAnsi="Times New Roman" w:cs="Times New Roman CYR"/>
          <w:sz w:val="28"/>
          <w:szCs w:val="28"/>
        </w:rPr>
        <w:t xml:space="preserve">. 2-11 ч. 1 ст. 6 и ч. 2 ст. 10 Федерального закона от 27.07.2006 № 152-ФЗ </w:t>
      </w:r>
      <w:r>
        <w:rPr>
          <w:rFonts w:ascii="Times New Roman" w:hAnsi="Times New Roman" w:cs="Times New Roman"/>
          <w:sz w:val="28"/>
          <w:szCs w:val="28"/>
        </w:rPr>
        <w:t>«</w:t>
      </w:r>
      <w:r>
        <w:rPr>
          <w:rFonts w:ascii="Times New Roman" w:hAnsi="Times New Roman" w:cs="Times New Roman CYR"/>
          <w:sz w:val="28"/>
          <w:szCs w:val="28"/>
        </w:rPr>
        <w:t>О персональных данных</w:t>
      </w:r>
      <w:r>
        <w:rPr>
          <w:rFonts w:ascii="Times New Roman" w:hAnsi="Times New Roman" w:cs="Times New Roman"/>
          <w:sz w:val="28"/>
          <w:szCs w:val="28"/>
        </w:rPr>
        <w:t>».</w:t>
      </w:r>
    </w:p>
    <w:p w:rsidR="00DB7EF2" w:rsidRDefault="00DB7EF2">
      <w:pPr>
        <w:widowControl w:val="0"/>
        <w:spacing w:before="0" w:after="0" w:line="240" w:lineRule="auto"/>
        <w:ind w:left="15" w:firstLine="555"/>
        <w:jc w:val="both"/>
        <w:rPr>
          <w:rFonts w:ascii="Times New Roman" w:hAnsi="Times New Roman" w:cs="Times New Roman"/>
        </w:rPr>
      </w:pPr>
    </w:p>
    <w:p w:rsidR="00DB7EF2" w:rsidRDefault="007A4C2C">
      <w:pPr>
        <w:widowControl w:val="0"/>
        <w:spacing w:before="0" w:after="0" w:line="240" w:lineRule="auto"/>
        <w:ind w:right="1"/>
        <w:jc w:val="both"/>
        <w:rPr>
          <w:rFonts w:ascii="Times New Roman" w:hAnsi="Times New Roman" w:cs="Times New Roman"/>
        </w:rPr>
      </w:pPr>
      <w:r>
        <w:rPr>
          <w:rFonts w:ascii="Times New Roman" w:hAnsi="Times New Roman" w:cs="Times New Roman"/>
        </w:rPr>
        <w:t>______________________  __________________________  ___________________________</w:t>
      </w:r>
    </w:p>
    <w:p w:rsidR="00320708" w:rsidRDefault="00320708">
      <w:pPr>
        <w:widowControl w:val="0"/>
        <w:spacing w:before="0" w:after="0" w:line="240" w:lineRule="auto"/>
        <w:ind w:right="1"/>
        <w:jc w:val="both"/>
        <w:rPr>
          <w:rFonts w:ascii="Times New Roman" w:hAnsi="Times New Roman" w:cs="Times New Roman"/>
        </w:rPr>
      </w:pPr>
    </w:p>
    <w:p w:rsidR="00DB7EF2" w:rsidRDefault="007A4C2C">
      <w:pPr>
        <w:widowControl w:val="0"/>
        <w:spacing w:before="0" w:after="0" w:line="240" w:lineRule="auto"/>
        <w:ind w:left="15" w:right="1"/>
        <w:jc w:val="both"/>
        <w:rPr>
          <w:rFonts w:ascii="Times New Roman CYR" w:hAnsi="Times New Roman CYR" w:cs="Times New Roman CYR"/>
          <w:b/>
          <w:i/>
          <w:iCs/>
          <w:sz w:val="16"/>
          <w:szCs w:val="16"/>
        </w:rPr>
      </w:pPr>
      <w:r>
        <w:rPr>
          <w:rFonts w:ascii="Times New Roman" w:hAnsi="Times New Roman" w:cs="Times New Roman"/>
          <w:b/>
          <w:i/>
          <w:iCs/>
          <w:sz w:val="28"/>
          <w:szCs w:val="28"/>
        </w:rPr>
        <w:t xml:space="preserve"> </w:t>
      </w:r>
      <w:r>
        <w:rPr>
          <w:rFonts w:ascii="Times New Roman" w:hAnsi="Times New Roman" w:cs="Times New Roman"/>
          <w:b/>
          <w:i/>
          <w:iCs/>
          <w:sz w:val="16"/>
          <w:szCs w:val="16"/>
        </w:rPr>
        <w:t xml:space="preserve">                 (</w:t>
      </w:r>
      <w:r>
        <w:rPr>
          <w:rFonts w:ascii="Times New Roman CYR" w:hAnsi="Times New Roman CYR" w:cs="Times New Roman CYR"/>
          <w:b/>
          <w:i/>
          <w:iCs/>
          <w:sz w:val="16"/>
          <w:szCs w:val="16"/>
        </w:rPr>
        <w:t>дата)                                                             (подпись)                                             (расшифровка подписи)</w:t>
      </w:r>
    </w:p>
    <w:p w:rsidR="00320708" w:rsidRDefault="00320708">
      <w:pPr>
        <w:widowControl w:val="0"/>
        <w:spacing w:before="0" w:after="0" w:line="240" w:lineRule="auto"/>
        <w:ind w:left="15" w:right="1"/>
        <w:jc w:val="both"/>
        <w:rPr>
          <w:rFonts w:ascii="Times New Roman CYR" w:hAnsi="Times New Roman CYR" w:cs="Times New Roman CYR"/>
          <w:b/>
          <w:i/>
          <w:iCs/>
          <w:sz w:val="16"/>
          <w:szCs w:val="16"/>
        </w:rPr>
      </w:pPr>
    </w:p>
    <w:p w:rsidR="00320708" w:rsidRDefault="00320708" w:rsidP="00DC38D5">
      <w:pPr>
        <w:widowControl w:val="0"/>
        <w:spacing w:before="0" w:after="0" w:line="240" w:lineRule="auto"/>
        <w:ind w:right="1"/>
        <w:jc w:val="both"/>
        <w:rPr>
          <w:rFonts w:ascii="Times New Roman CYR" w:hAnsi="Times New Roman CYR" w:cs="Times New Roman CYR"/>
          <w:b/>
          <w:i/>
          <w:iCs/>
          <w:sz w:val="16"/>
          <w:szCs w:val="16"/>
        </w:rPr>
      </w:pPr>
    </w:p>
    <w:sectPr w:rsidR="00320708">
      <w:pgSz w:w="11906" w:h="16838"/>
      <w:pgMar w:top="1134" w:right="842" w:bottom="1134" w:left="146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F2"/>
    <w:rsid w:val="00006E49"/>
    <w:rsid w:val="00046400"/>
    <w:rsid w:val="0005772D"/>
    <w:rsid w:val="00161181"/>
    <w:rsid w:val="00192604"/>
    <w:rsid w:val="001D5DC2"/>
    <w:rsid w:val="002106C7"/>
    <w:rsid w:val="002116D0"/>
    <w:rsid w:val="0025358C"/>
    <w:rsid w:val="00320708"/>
    <w:rsid w:val="00326C23"/>
    <w:rsid w:val="00427A4C"/>
    <w:rsid w:val="00483540"/>
    <w:rsid w:val="004A4A65"/>
    <w:rsid w:val="005146FD"/>
    <w:rsid w:val="005338A2"/>
    <w:rsid w:val="005F10E7"/>
    <w:rsid w:val="00603C2E"/>
    <w:rsid w:val="00677958"/>
    <w:rsid w:val="00686B36"/>
    <w:rsid w:val="00731C55"/>
    <w:rsid w:val="00772DFD"/>
    <w:rsid w:val="007A4C2C"/>
    <w:rsid w:val="00854D18"/>
    <w:rsid w:val="00917D11"/>
    <w:rsid w:val="00924125"/>
    <w:rsid w:val="00A555FB"/>
    <w:rsid w:val="00A71B6B"/>
    <w:rsid w:val="00B44CE9"/>
    <w:rsid w:val="00C60DED"/>
    <w:rsid w:val="00CA3A1B"/>
    <w:rsid w:val="00CB771E"/>
    <w:rsid w:val="00D17731"/>
    <w:rsid w:val="00DB7EF2"/>
    <w:rsid w:val="00DC38D5"/>
    <w:rsid w:val="00E06A76"/>
    <w:rsid w:val="00E25A73"/>
    <w:rsid w:val="00EB0938"/>
    <w:rsid w:val="00EB3454"/>
    <w:rsid w:val="00ED4AAC"/>
    <w:rsid w:val="00FA7963"/>
    <w:rsid w:val="00FC0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7A0B"/>
  <w15:docId w15:val="{AA5569C7-80D9-4D37-B0E6-D5CEEFC4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before="280" w:after="280"/>
    </w:pPr>
    <w:rPr>
      <w:color w:val="00000A"/>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uiPriority w:val="9"/>
    <w:unhideWhenUsed/>
    <w:qFormat/>
    <w:pPr>
      <w:keepNext/>
      <w:keepLines/>
      <w:spacing w:before="320" w:after="200"/>
      <w:outlineLvl w:val="7"/>
    </w:pPr>
    <w:rPr>
      <w:rFonts w:ascii="Arial" w:eastAsia="Arial" w:hAnsi="Arial" w:cs="Arial"/>
      <w:i/>
      <w:iCs/>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20">
    <w:name w:val="Оглавление 2 Знак"/>
    <w:link w:val="20"/>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uiPriority w:val="99"/>
  </w:style>
  <w:style w:type="character" w:customStyle="1" w:styleId="FooterChar">
    <w:name w:val="Footer Char"/>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styleId="a3">
    <w:name w:val="footnote reference"/>
    <w:uiPriority w:val="99"/>
    <w:unhideWhenUsed/>
    <w:rPr>
      <w:vertAlign w:val="superscript"/>
    </w:rPr>
  </w:style>
  <w:style w:type="character" w:customStyle="1" w:styleId="EndnoteTextChar">
    <w:name w:val="Endnote Text Char"/>
    <w:uiPriority w:val="99"/>
    <w:rPr>
      <w:sz w:val="20"/>
    </w:rPr>
  </w:style>
  <w:style w:type="character" w:styleId="a4">
    <w:name w:val="endnote reference"/>
    <w:uiPriority w:val="99"/>
    <w:semiHidden/>
    <w:unhideWhenUsed/>
    <w:rPr>
      <w:vertAlign w:val="superscript"/>
    </w:rPr>
  </w:style>
  <w:style w:type="character" w:customStyle="1" w:styleId="-">
    <w:name w:val="Интернет-ссылка"/>
    <w:basedOn w:val="a0"/>
    <w:uiPriority w:val="99"/>
    <w:unhideWhenUsed/>
    <w:rPr>
      <w:color w:val="0000FF"/>
      <w:u w:val="single"/>
    </w:rPr>
  </w:style>
  <w:style w:type="character" w:customStyle="1" w:styleId="HTML">
    <w:name w:val="Стандартный HTML Знак"/>
    <w:basedOn w:val="a0"/>
    <w:uiPriority w:val="99"/>
    <w:semiHidden/>
    <w:rPr>
      <w:rFonts w:ascii="Courier New" w:eastAsia="Times New Roman" w:hAnsi="Courier New" w:cs="Courier New"/>
      <w:sz w:val="20"/>
      <w:szCs w:val="20"/>
      <w:lang w:eastAsia="ru-RU"/>
    </w:rPr>
  </w:style>
  <w:style w:type="character" w:customStyle="1" w:styleId="a5">
    <w:name w:val="Гипертекстовая ссылка"/>
    <w:basedOn w:val="a0"/>
    <w:uiPriority w:val="99"/>
    <w:rsid w:val="00F32807"/>
    <w:rPr>
      <w:rFonts w:cs="Times New Roman"/>
      <w:b w:val="0"/>
      <w:color w:val="106BBE"/>
    </w:rPr>
  </w:style>
  <w:style w:type="character" w:styleId="a6">
    <w:name w:val="Emphasis"/>
    <w:rPr>
      <w:i/>
      <w:iCs/>
    </w:rPr>
  </w:style>
  <w:style w:type="paragraph" w:styleId="a7">
    <w:name w:val="Title"/>
    <w:basedOn w:val="a"/>
    <w:next w:val="a8"/>
    <w:pPr>
      <w:keepNext/>
      <w:spacing w:before="240" w:after="120"/>
    </w:pPr>
    <w:rPr>
      <w:rFonts w:ascii="Liberation Sans" w:eastAsia="Microsoft YaHei" w:hAnsi="Liberation Sans" w:cs="Mangal"/>
      <w:sz w:val="28"/>
      <w:szCs w:val="28"/>
    </w:rPr>
  </w:style>
  <w:style w:type="paragraph" w:styleId="a8">
    <w:name w:val="Body Text"/>
    <w:basedOn w:val="a"/>
    <w:pPr>
      <w:spacing w:before="0" w:after="140" w:line="288" w:lineRule="auto"/>
    </w:pPr>
  </w:style>
  <w:style w:type="paragraph" w:styleId="a9">
    <w:name w:val="List"/>
    <w:basedOn w:val="a8"/>
    <w:rPr>
      <w:rFonts w:cs="Mangal"/>
    </w:rPr>
  </w:style>
  <w:style w:type="paragraph" w:customStyle="1" w:styleId="aa">
    <w:name w:val="Название"/>
    <w:basedOn w:val="a"/>
    <w:uiPriority w:val="35"/>
    <w:semiHidden/>
    <w:unhideWhenUsed/>
    <w:qFormat/>
    <w:pPr>
      <w:suppressLineNumbers/>
      <w:spacing w:before="120" w:after="120"/>
    </w:pPr>
    <w:rPr>
      <w:rFonts w:cs="Mangal"/>
      <w:b/>
      <w:bCs/>
      <w:i/>
      <w:iCs/>
      <w:color w:val="4F81BD"/>
      <w:sz w:val="18"/>
      <w:szCs w:val="18"/>
    </w:rPr>
  </w:style>
  <w:style w:type="paragraph" w:styleId="ab">
    <w:name w:val="index heading"/>
    <w:basedOn w:val="a"/>
    <w:pPr>
      <w:suppressLineNumbers/>
    </w:pPr>
    <w:rPr>
      <w:rFonts w:cs="Mangal"/>
    </w:rPr>
  </w:style>
  <w:style w:type="paragraph" w:customStyle="1" w:styleId="ac">
    <w:name w:val="Заглавие"/>
    <w:basedOn w:val="a"/>
    <w:uiPriority w:val="10"/>
    <w:qFormat/>
    <w:pPr>
      <w:keepNext/>
      <w:spacing w:before="300" w:after="200"/>
      <w:contextualSpacing/>
    </w:pPr>
    <w:rPr>
      <w:rFonts w:ascii="Liberation Sans" w:eastAsia="Microsoft YaHei" w:hAnsi="Liberation Sans" w:cs="Mangal"/>
      <w:sz w:val="48"/>
      <w:szCs w:val="48"/>
    </w:rPr>
  </w:style>
  <w:style w:type="paragraph" w:styleId="ad">
    <w:name w:val="List Paragraph"/>
    <w:basedOn w:val="a"/>
    <w:uiPriority w:val="34"/>
    <w:qFormat/>
    <w:pPr>
      <w:ind w:left="720"/>
      <w:contextualSpacing/>
    </w:pPr>
  </w:style>
  <w:style w:type="paragraph" w:styleId="ae">
    <w:name w:val="Subtitle"/>
    <w:basedOn w:val="a"/>
    <w:uiPriority w:val="11"/>
    <w:qFormat/>
    <w:pPr>
      <w:spacing w:before="200" w:after="200"/>
    </w:pPr>
    <w:rPr>
      <w:sz w:val="24"/>
      <w:szCs w:val="24"/>
    </w:rPr>
  </w:style>
  <w:style w:type="paragraph" w:styleId="21">
    <w:name w:val="Quote"/>
    <w:basedOn w:val="a"/>
    <w:uiPriority w:val="29"/>
    <w:qFormat/>
    <w:pPr>
      <w:ind w:left="720" w:right="720"/>
    </w:pPr>
    <w:rPr>
      <w:i/>
    </w:rPr>
  </w:style>
  <w:style w:type="paragraph" w:styleId="af">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0">
    <w:name w:val="header"/>
    <w:basedOn w:val="a"/>
    <w:uiPriority w:val="99"/>
    <w:unhideWhenUsed/>
    <w:pPr>
      <w:tabs>
        <w:tab w:val="center" w:pos="7143"/>
        <w:tab w:val="right" w:pos="14287"/>
      </w:tabs>
      <w:spacing w:after="0" w:line="240" w:lineRule="auto"/>
    </w:pPr>
  </w:style>
  <w:style w:type="paragraph" w:styleId="af1">
    <w:name w:val="footer"/>
    <w:basedOn w:val="a"/>
    <w:uiPriority w:val="99"/>
    <w:unhideWhenUsed/>
    <w:pPr>
      <w:tabs>
        <w:tab w:val="center" w:pos="7143"/>
        <w:tab w:val="right" w:pos="14287"/>
      </w:tabs>
      <w:spacing w:after="0" w:line="240" w:lineRule="auto"/>
    </w:pPr>
  </w:style>
  <w:style w:type="paragraph" w:styleId="af2">
    <w:name w:val="footnote text"/>
    <w:basedOn w:val="a"/>
    <w:uiPriority w:val="99"/>
    <w:semiHidden/>
    <w:unhideWhenUsed/>
    <w:pPr>
      <w:spacing w:after="40" w:line="240" w:lineRule="auto"/>
    </w:pPr>
    <w:rPr>
      <w:sz w:val="18"/>
    </w:rPr>
  </w:style>
  <w:style w:type="paragraph" w:styleId="af3">
    <w:name w:val="endnote text"/>
    <w:basedOn w:val="a"/>
    <w:uiPriority w:val="99"/>
    <w:semiHidden/>
    <w:unhideWhenUsed/>
    <w:pPr>
      <w:spacing w:after="0" w:line="240" w:lineRule="auto"/>
    </w:pPr>
    <w:rPr>
      <w:sz w:val="20"/>
    </w:rPr>
  </w:style>
  <w:style w:type="paragraph" w:styleId="10">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4">
    <w:name w:val="TOC Heading"/>
    <w:basedOn w:val="ac"/>
    <w:uiPriority w:val="39"/>
    <w:unhideWhenUsed/>
  </w:style>
  <w:style w:type="paragraph" w:styleId="af5">
    <w:name w:val="table of figures"/>
    <w:basedOn w:val="a"/>
    <w:uiPriority w:val="99"/>
    <w:unhideWhenUsed/>
  </w:style>
  <w:style w:type="paragraph" w:styleId="af6">
    <w:name w:val="No Spacing"/>
    <w:uiPriority w:val="1"/>
    <w:qFormat/>
    <w:pPr>
      <w:suppressAutoHyphens/>
      <w:spacing w:before="280" w:line="240" w:lineRule="auto"/>
    </w:pPr>
    <w:rPr>
      <w:rFonts w:eastAsia="Calibri" w:cs="Times New Roman"/>
      <w:color w:val="00000A"/>
    </w:rPr>
  </w:style>
  <w:style w:type="paragraph" w:styleId="HTML0">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af7">
    <w:name w:val="Содержимое врезки"/>
    <w:basedOn w:val="a"/>
  </w:style>
  <w:style w:type="paragraph" w:customStyle="1" w:styleId="af8">
    <w:name w:val="Нормальный (таблица)"/>
    <w:basedOn w:val="a"/>
    <w:uiPriority w:val="99"/>
    <w:rsid w:val="00F32807"/>
    <w:pPr>
      <w:suppressAutoHyphens w:val="0"/>
      <w:spacing w:before="0" w:after="200"/>
      <w:jc w:val="both"/>
    </w:pPr>
    <w:rPr>
      <w:rFonts w:cs="Times New Roman"/>
      <w:sz w:val="20"/>
      <w:szCs w:val="20"/>
      <w:lang w:eastAsia="ru-RU"/>
    </w:rPr>
  </w:style>
  <w:style w:type="paragraph" w:customStyle="1" w:styleId="ConsPlusNormal">
    <w:name w:val="ConsPlusNormal"/>
    <w:pPr>
      <w:widowControl w:val="0"/>
      <w:suppressAutoHyphens/>
      <w:spacing w:line="240" w:lineRule="auto"/>
      <w:ind w:firstLine="720"/>
    </w:pPr>
    <w:rPr>
      <w:rFonts w:ascii="Arial" w:eastAsia="Times New Roman" w:hAnsi="Arial" w:cs="Arial"/>
      <w:color w:val="00000A"/>
      <w:sz w:val="20"/>
      <w:szCs w:val="20"/>
      <w:lang w:eastAsia="ru-RU"/>
    </w:rPr>
  </w:style>
  <w:style w:type="paragraph" w:customStyle="1" w:styleId="ConsPlusNormal1">
    <w:name w:val="ConsPlusNormal1"/>
    <w:pPr>
      <w:widowControl w:val="0"/>
      <w:suppressAutoHyphens/>
      <w:spacing w:line="240" w:lineRule="auto"/>
      <w:ind w:firstLine="720"/>
    </w:pPr>
    <w:rPr>
      <w:rFonts w:ascii="Arial" w:eastAsia="Times New Roman" w:hAnsi="Arial" w:cs="Arial"/>
      <w:color w:val="00000A"/>
      <w:lang w:eastAsia="zh-CN"/>
    </w:rPr>
  </w:style>
  <w:style w:type="paragraph" w:styleId="af9">
    <w:name w:val="Normal (Web)"/>
    <w:basedOn w:val="a"/>
    <w:uiPriority w:val="99"/>
    <w:pPr>
      <w:widowControl w:val="0"/>
    </w:pPr>
    <w:rPr>
      <w:rFonts w:eastAsia="Andale Sans UI"/>
      <w:sz w:val="24"/>
      <w:szCs w:val="24"/>
      <w:lang w:val="en-US"/>
    </w:r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4F81BD" w:themeFill="accent1"/>
      </w:tcPr>
    </w:tblStylePr>
    <w:tblStylePr w:type="lastRow">
      <w:rPr>
        <w:b/>
        <w:color w:val="FFFFFF"/>
        <w:sz w:val="22"/>
      </w:rPr>
      <w:tblPr/>
      <w:tcPr>
        <w:tcBorders>
          <w:top w:val="single" w:sz="4" w:space="0" w:color="FFFFFF" w:themeColor="light1"/>
        </w:tcBorders>
        <w:shd w:val="clear" w:color="FFFFFF" w:fill="4F81BD" w:themeFill="accent1"/>
      </w:tcPr>
    </w:tblStylePr>
    <w:tblStylePr w:type="firstCol">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C0504D" w:themeFill="accent2"/>
      </w:tcPr>
    </w:tblStylePr>
    <w:tblStylePr w:type="lastRow">
      <w:rPr>
        <w:b/>
        <w:color w:val="FFFFFF"/>
        <w:sz w:val="22"/>
      </w:rPr>
      <w:tblPr/>
      <w:tcPr>
        <w:tcBorders>
          <w:top w:val="single" w:sz="4" w:space="0" w:color="FFFFFF" w:themeColor="light1"/>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9BBB59" w:themeFill="accent3"/>
      </w:tcPr>
    </w:tblStylePr>
    <w:tblStylePr w:type="lastRow">
      <w:rPr>
        <w:b/>
        <w:color w:val="FFFFFF"/>
        <w:sz w:val="22"/>
      </w:rPr>
      <w:tblPr/>
      <w:tcPr>
        <w:tcBorders>
          <w:top w:val="single" w:sz="4" w:space="0" w:color="FFFFFF" w:themeColor="light1"/>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8064A2" w:themeFill="accent4"/>
      </w:tcPr>
    </w:tblStylePr>
    <w:tblStylePr w:type="lastRow">
      <w:rPr>
        <w:b/>
        <w:color w:val="FFFFFF"/>
        <w:sz w:val="22"/>
      </w:rPr>
      <w:tblPr/>
      <w:tcPr>
        <w:tcBorders>
          <w:top w:val="single" w:sz="4" w:space="0" w:color="FFFFFF" w:themeColor="light1"/>
        </w:tcBorders>
        <w:shd w:val="clear" w:color="FFFFFF" w:fill="8064A2" w:themeFill="accent4"/>
      </w:tcPr>
    </w:tblStylePr>
    <w:tblStylePr w:type="firstCol">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4BACC6" w:themeFill="accent5"/>
      </w:tcPr>
    </w:tblStylePr>
    <w:tblStylePr w:type="lastRow">
      <w:rPr>
        <w:b/>
        <w:color w:val="FFFFFF"/>
        <w:sz w:val="22"/>
      </w:rPr>
      <w:tblPr/>
      <w:tcPr>
        <w:tcBorders>
          <w:top w:val="single" w:sz="4" w:space="0" w:color="FFFFFF" w:themeColor="light1"/>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F79646" w:themeFill="accent6"/>
      </w:tcPr>
    </w:tblStylePr>
    <w:tblStylePr w:type="lastRow">
      <w:rPr>
        <w:b/>
        <w:color w:val="FFFFFF"/>
        <w:sz w:val="22"/>
      </w:rPr>
      <w:tblPr/>
      <w:tcPr>
        <w:tcBorders>
          <w:top w:val="single" w:sz="4" w:space="0" w:color="FFFFFF" w:themeColor="light1"/>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afa">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Hyperlink"/>
    <w:basedOn w:val="a0"/>
    <w:uiPriority w:val="99"/>
    <w:unhideWhenUsed/>
    <w:rsid w:val="00772DFD"/>
    <w:rPr>
      <w:color w:val="0000FF" w:themeColor="hyperlink"/>
      <w:u w:val="single"/>
    </w:rPr>
  </w:style>
  <w:style w:type="character" w:styleId="afc">
    <w:name w:val="Unresolved Mention"/>
    <w:basedOn w:val="a0"/>
    <w:uiPriority w:val="99"/>
    <w:semiHidden/>
    <w:unhideWhenUsed/>
    <w:rsid w:val="00772DFD"/>
    <w:rPr>
      <w:color w:val="605E5C"/>
      <w:shd w:val="clear" w:color="auto" w:fill="E1DFDD"/>
    </w:rPr>
  </w:style>
  <w:style w:type="character" w:styleId="afd">
    <w:name w:val="FollowedHyperlink"/>
    <w:basedOn w:val="a0"/>
    <w:uiPriority w:val="99"/>
    <w:semiHidden/>
    <w:unhideWhenUsed/>
    <w:rsid w:val="00854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6681">
      <w:bodyDiv w:val="1"/>
      <w:marLeft w:val="0"/>
      <w:marRight w:val="0"/>
      <w:marTop w:val="0"/>
      <w:marBottom w:val="0"/>
      <w:divBdr>
        <w:top w:val="none" w:sz="0" w:space="0" w:color="auto"/>
        <w:left w:val="none" w:sz="0" w:space="0" w:color="auto"/>
        <w:bottom w:val="none" w:sz="0" w:space="0" w:color="auto"/>
        <w:right w:val="none" w:sz="0" w:space="0" w:color="auto"/>
      </w:divBdr>
    </w:div>
    <w:div w:id="300159729">
      <w:bodyDiv w:val="1"/>
      <w:marLeft w:val="0"/>
      <w:marRight w:val="0"/>
      <w:marTop w:val="0"/>
      <w:marBottom w:val="0"/>
      <w:divBdr>
        <w:top w:val="none" w:sz="0" w:space="0" w:color="auto"/>
        <w:left w:val="none" w:sz="0" w:space="0" w:color="auto"/>
        <w:bottom w:val="none" w:sz="0" w:space="0" w:color="auto"/>
        <w:right w:val="none" w:sz="0" w:space="0" w:color="auto"/>
      </w:divBdr>
    </w:div>
    <w:div w:id="820659323">
      <w:bodyDiv w:val="1"/>
      <w:marLeft w:val="0"/>
      <w:marRight w:val="0"/>
      <w:marTop w:val="0"/>
      <w:marBottom w:val="0"/>
      <w:divBdr>
        <w:top w:val="none" w:sz="0" w:space="0" w:color="auto"/>
        <w:left w:val="none" w:sz="0" w:space="0" w:color="auto"/>
        <w:bottom w:val="none" w:sz="0" w:space="0" w:color="auto"/>
        <w:right w:val="none" w:sz="0" w:space="0" w:color="auto"/>
      </w:divBdr>
    </w:div>
    <w:div w:id="845486256">
      <w:bodyDiv w:val="1"/>
      <w:marLeft w:val="0"/>
      <w:marRight w:val="0"/>
      <w:marTop w:val="0"/>
      <w:marBottom w:val="0"/>
      <w:divBdr>
        <w:top w:val="none" w:sz="0" w:space="0" w:color="auto"/>
        <w:left w:val="none" w:sz="0" w:space="0" w:color="auto"/>
        <w:bottom w:val="none" w:sz="0" w:space="0" w:color="auto"/>
        <w:right w:val="none" w:sz="0" w:space="0" w:color="auto"/>
      </w:divBdr>
    </w:div>
    <w:div w:id="1269655185">
      <w:bodyDiv w:val="1"/>
      <w:marLeft w:val="0"/>
      <w:marRight w:val="0"/>
      <w:marTop w:val="0"/>
      <w:marBottom w:val="0"/>
      <w:divBdr>
        <w:top w:val="none" w:sz="0" w:space="0" w:color="auto"/>
        <w:left w:val="none" w:sz="0" w:space="0" w:color="auto"/>
        <w:bottom w:val="none" w:sz="0" w:space="0" w:color="auto"/>
        <w:right w:val="none" w:sz="0" w:space="0" w:color="auto"/>
      </w:divBdr>
    </w:div>
    <w:div w:id="1542981601">
      <w:bodyDiv w:val="1"/>
      <w:marLeft w:val="0"/>
      <w:marRight w:val="0"/>
      <w:marTop w:val="0"/>
      <w:marBottom w:val="0"/>
      <w:divBdr>
        <w:top w:val="none" w:sz="0" w:space="0" w:color="auto"/>
        <w:left w:val="none" w:sz="0" w:space="0" w:color="auto"/>
        <w:bottom w:val="none" w:sz="0" w:space="0" w:color="auto"/>
        <w:right w:val="none" w:sz="0" w:space="0" w:color="auto"/>
      </w:divBdr>
    </w:div>
    <w:div w:id="1791165761">
      <w:bodyDiv w:val="1"/>
      <w:marLeft w:val="0"/>
      <w:marRight w:val="0"/>
      <w:marTop w:val="0"/>
      <w:marBottom w:val="0"/>
      <w:divBdr>
        <w:top w:val="none" w:sz="0" w:space="0" w:color="auto"/>
        <w:left w:val="none" w:sz="0" w:space="0" w:color="auto"/>
        <w:bottom w:val="none" w:sz="0" w:space="0" w:color="auto"/>
        <w:right w:val="none" w:sz="0" w:space="0" w:color="auto"/>
      </w:divBdr>
    </w:div>
    <w:div w:id="1874492518">
      <w:bodyDiv w:val="1"/>
      <w:marLeft w:val="0"/>
      <w:marRight w:val="0"/>
      <w:marTop w:val="0"/>
      <w:marBottom w:val="0"/>
      <w:divBdr>
        <w:top w:val="none" w:sz="0" w:space="0" w:color="auto"/>
        <w:left w:val="none" w:sz="0" w:space="0" w:color="auto"/>
        <w:bottom w:val="none" w:sz="0" w:space="0" w:color="auto"/>
        <w:right w:val="none" w:sz="0" w:space="0" w:color="auto"/>
      </w:divBdr>
    </w:div>
    <w:div w:id="2009019080">
      <w:bodyDiv w:val="1"/>
      <w:marLeft w:val="0"/>
      <w:marRight w:val="0"/>
      <w:marTop w:val="0"/>
      <w:marBottom w:val="0"/>
      <w:divBdr>
        <w:top w:val="none" w:sz="0" w:space="0" w:color="auto"/>
        <w:left w:val="none" w:sz="0" w:space="0" w:color="auto"/>
        <w:bottom w:val="none" w:sz="0" w:space="0" w:color="auto"/>
        <w:right w:val="none" w:sz="0" w:space="0" w:color="auto"/>
      </w:divBdr>
    </w:div>
    <w:div w:id="2144812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7&amp;dst=824&amp;field=134&amp;date=23.09.2025" TargetMode="External"/><Relationship Id="rId13" Type="http://schemas.openxmlformats.org/officeDocument/2006/relationships/hyperlink" Target="https://login.consultant.ru/link/?req=doc&amp;base=LAW&amp;n=500339&amp;date=23.09.2025" TargetMode="External"/><Relationship Id="rId18" Type="http://schemas.openxmlformats.org/officeDocument/2006/relationships/hyperlink" Target="https://login.consultant.ru/link/?req=doc&amp;base=LAW&amp;n=471068&amp;dst=43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500137&amp;dst=812&amp;field=134&amp;date=23.09.2025" TargetMode="External"/><Relationship Id="rId12" Type="http://schemas.openxmlformats.org/officeDocument/2006/relationships/hyperlink" Target="https://login.consultant.ru/link/?req=doc&amp;base=LAW&amp;n=500137&amp;dst=834&amp;field=134&amp;date=23.09.2025" TargetMode="External"/><Relationship Id="rId17" Type="http://schemas.openxmlformats.org/officeDocument/2006/relationships/hyperlink" Target="https://login.consultant.ru/link/?req=doc&amp;base=LAW&amp;n=482907" TargetMode="External"/><Relationship Id="rId2" Type="http://schemas.openxmlformats.org/officeDocument/2006/relationships/settings" Target="settings.xml"/><Relationship Id="rId16" Type="http://schemas.openxmlformats.org/officeDocument/2006/relationships/hyperlink" Target="https://login.consultant.ru/link/?req=doc&amp;base=LAW&amp;n=471068&amp;dst=74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500137&amp;dst=369&amp;field=134&amp;date=23.09.2025" TargetMode="External"/><Relationship Id="rId11" Type="http://schemas.openxmlformats.org/officeDocument/2006/relationships/hyperlink" Target="https://login.consultant.ru/link/?req=doc&amp;base=LAW&amp;n=500137&amp;dst=833&amp;field=134&amp;date=23.09.2025" TargetMode="External"/><Relationship Id="rId5" Type="http://schemas.openxmlformats.org/officeDocument/2006/relationships/hyperlink" Target="https://internet.garant.ru/" TargetMode="External"/><Relationship Id="rId15" Type="http://schemas.openxmlformats.org/officeDocument/2006/relationships/hyperlink" Target="https://login.consultant.ru/link/?req=doc&amp;base=LAW&amp;n=500137&amp;dst=834&amp;field=134&amp;date=23.09.2025" TargetMode="External"/><Relationship Id="rId10" Type="http://schemas.openxmlformats.org/officeDocument/2006/relationships/hyperlink" Target="https://login.consultant.ru/link/?req=doc&amp;base=LAW&amp;n=500137&amp;dst=830&amp;field=134&amp;date=23.09.2025" TargetMode="External"/><Relationship Id="rId19" Type="http://schemas.openxmlformats.org/officeDocument/2006/relationships/hyperlink" Target="https://login.consultant.ru/link/?req=doc&amp;base=LAW&amp;n=471068&amp;dst=467" TargetMode="External"/><Relationship Id="rId4" Type="http://schemas.openxmlformats.org/officeDocument/2006/relationships/hyperlink" Target="http://www.mfc-tver.ru/" TargetMode="External"/><Relationship Id="rId9" Type="http://schemas.openxmlformats.org/officeDocument/2006/relationships/hyperlink" Target="https://login.consultant.ru/link/?req=doc&amp;base=LAW&amp;n=500137&amp;dst=1766&amp;field=134&amp;date=23.09.2025" TargetMode="External"/><Relationship Id="rId14" Type="http://schemas.openxmlformats.org/officeDocument/2006/relationships/hyperlink" Target="https://login.consultant.ru/link/?req=doc&amp;base=LAW&amp;n=500137&amp;dst=812&amp;field=134&amp;date=23.09.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12</Pages>
  <Words>4200</Words>
  <Characters>23941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Admkon305</cp:lastModifiedBy>
  <cp:revision>14</cp:revision>
  <cp:lastPrinted>2025-09-24T09:30:00Z</cp:lastPrinted>
  <dcterms:created xsi:type="dcterms:W3CDTF">2025-09-23T10:24:00Z</dcterms:created>
  <dcterms:modified xsi:type="dcterms:W3CDTF">2025-10-06T13:45:00Z</dcterms:modified>
  <dc:language>ru-RU</dc:language>
</cp:coreProperties>
</file>